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1A1812" w:rsidP="0004304C">
      <w:pPr>
        <w:keepNext/>
        <w:spacing w:after="0" w:line="240" w:lineRule="auto"/>
        <w:outlineLvl w:val="3"/>
        <w:rPr>
          <w:rFonts w:ascii="Verdana" w:eastAsia="MS Mincho" w:hAnsi="Verdana" w:cs="Times New Roman"/>
          <w:spacing w:val="4"/>
          <w:szCs w:val="20"/>
        </w:rPr>
      </w:pPr>
      <w:r>
        <w:rPr>
          <w:rFonts w:ascii="Verdana" w:eastAsia="MS Mincho" w:hAnsi="Verdana" w:cs="Times New Roman"/>
          <w:spacing w:val="4"/>
          <w:szCs w:val="20"/>
        </w:rPr>
        <w:t xml:space="preserve"> </w:t>
      </w:r>
    </w:p>
    <w:p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5B1E2A7" wp14:editId="1450E634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r w:rsidR="00F91C48" w:rsidRPr="00F91C48">
        <w:rPr>
          <w:rFonts w:ascii="Verdana" w:eastAsia="Times New Roman" w:hAnsi="Verdana" w:cs="Calibri"/>
          <w:b/>
        </w:rPr>
        <w:t>Słupca stawia na eksperyment!</w:t>
      </w:r>
      <w:r w:rsidRPr="0004304C">
        <w:rPr>
          <w:rFonts w:ascii="Verdana" w:eastAsia="Times New Roman" w:hAnsi="Verdana" w:cs="Calibri"/>
        </w:rPr>
        <w:t xml:space="preserve"> </w:t>
      </w:r>
      <w:r w:rsidR="00215859" w:rsidRPr="00215859">
        <w:rPr>
          <w:rFonts w:ascii="Verdana" w:hAnsi="Verdana" w:cs="Times New Roman"/>
          <w:b/>
          <w:bCs/>
        </w:rPr>
        <w:t>Wielkopolski Regionalny Program Operacyjny na lata 2014 – 2020</w:t>
      </w:r>
      <w:r w:rsidR="00215859" w:rsidRPr="00215859">
        <w:rPr>
          <w:rFonts w:ascii="Verdana" w:hAnsi="Verdana" w:cs="Times New Roman"/>
        </w:rPr>
        <w:t xml:space="preserve"> </w:t>
      </w:r>
      <w:r w:rsidR="00215859" w:rsidRPr="00215859">
        <w:rPr>
          <w:rFonts w:ascii="Verdana" w:hAnsi="Verdana" w:cs="Times New Roman"/>
          <w:b/>
          <w:bCs/>
        </w:rPr>
        <w:t xml:space="preserve">Poddziałanie 8.1.2 </w:t>
      </w:r>
      <w:r w:rsidR="00215859" w:rsidRPr="00215859">
        <w:rPr>
          <w:rFonts w:ascii="Verdana" w:hAnsi="Verdana" w:cs="Times New Roman"/>
        </w:rPr>
        <w:t>Kształcenie ogólne – projekty konkursow</w:t>
      </w:r>
      <w:r w:rsidR="00215859">
        <w:rPr>
          <w:rFonts w:ascii="Verdana" w:hAnsi="Verdana" w:cs="Times New Roman"/>
        </w:rPr>
        <w:t>e</w:t>
      </w:r>
      <w:r w:rsidR="00215859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04304C">
        <w:rPr>
          <w:rFonts w:ascii="Verdana" w:eastAsia="Times New Roman" w:hAnsi="Verdana" w:cs="Calibri"/>
        </w:rPr>
        <w:t>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lastRenderedPageBreak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lastRenderedPageBreak/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>Gmina Słupca, ul. Henryka Sienkiewicza 16,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F91C48">
        <w:rPr>
          <w:rFonts w:ascii="Verdana" w:eastAsia="Times New Roman" w:hAnsi="Verdana" w:cs="Calibri"/>
        </w:rPr>
        <w:t xml:space="preserve"> Centrum Usług Wspólnych Gminy Słupca, Wierzbocice 52,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BD" w:rsidRDefault="003146BD" w:rsidP="0004304C">
      <w:pPr>
        <w:spacing w:after="0" w:line="240" w:lineRule="auto"/>
      </w:pPr>
      <w:r>
        <w:separator/>
      </w:r>
    </w:p>
  </w:endnote>
  <w:endnote w:type="continuationSeparator" w:id="0">
    <w:p w:rsidR="003146BD" w:rsidRDefault="003146BD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BD" w:rsidRDefault="003146BD" w:rsidP="0004304C">
      <w:pPr>
        <w:spacing w:after="0" w:line="240" w:lineRule="auto"/>
      </w:pPr>
      <w:r>
        <w:separator/>
      </w:r>
    </w:p>
  </w:footnote>
  <w:footnote w:type="continuationSeparator" w:id="0">
    <w:p w:rsidR="003146BD" w:rsidRDefault="003146BD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A1812"/>
    <w:rsid w:val="00215859"/>
    <w:rsid w:val="002802DD"/>
    <w:rsid w:val="002B6EC6"/>
    <w:rsid w:val="003146BD"/>
    <w:rsid w:val="00516C13"/>
    <w:rsid w:val="00632694"/>
    <w:rsid w:val="00A5781E"/>
    <w:rsid w:val="00A62B7C"/>
    <w:rsid w:val="00D9356A"/>
    <w:rsid w:val="00F91C4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7995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jaroslawa.kobos</cp:lastModifiedBy>
  <cp:revision>4</cp:revision>
  <dcterms:created xsi:type="dcterms:W3CDTF">2018-11-30T08:31:00Z</dcterms:created>
  <dcterms:modified xsi:type="dcterms:W3CDTF">2018-11-30T08:39:00Z</dcterms:modified>
</cp:coreProperties>
</file>