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AD" w:rsidRPr="00920019" w:rsidRDefault="00B7659B" w:rsidP="009946AD">
      <w:pPr>
        <w:jc w:val="right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9946AD" w:rsidRPr="00920019">
        <w:rPr>
          <w:rFonts w:asciiTheme="minorHAnsi" w:hAnsiTheme="minorHAnsi" w:cstheme="minorHAnsi"/>
          <w:sz w:val="20"/>
          <w:szCs w:val="20"/>
        </w:rPr>
        <w:t xml:space="preserve"> , dnia .................................</w:t>
      </w:r>
    </w:p>
    <w:p w:rsidR="009946AD" w:rsidRPr="00920019" w:rsidRDefault="006E6FAE" w:rsidP="006E6FAE">
      <w:pPr>
        <w:tabs>
          <w:tab w:val="left" w:pos="6379"/>
        </w:tabs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20019">
        <w:rPr>
          <w:rFonts w:asciiTheme="minorHAnsi" w:hAnsiTheme="minorHAnsi" w:cstheme="minorHAnsi"/>
          <w:i/>
          <w:sz w:val="16"/>
          <w:szCs w:val="16"/>
        </w:rPr>
        <w:tab/>
      </w:r>
      <w:r w:rsidR="007F4394" w:rsidRPr="00920019">
        <w:rPr>
          <w:rFonts w:asciiTheme="minorHAnsi" w:hAnsiTheme="minorHAnsi" w:cstheme="minorHAnsi"/>
          <w:i/>
          <w:sz w:val="16"/>
          <w:szCs w:val="16"/>
        </w:rPr>
        <w:t>(</w:t>
      </w:r>
      <w:r w:rsidRPr="00920019">
        <w:rPr>
          <w:rFonts w:asciiTheme="minorHAnsi" w:hAnsiTheme="minorHAnsi" w:cstheme="minorHAnsi"/>
          <w:i/>
          <w:sz w:val="16"/>
          <w:szCs w:val="16"/>
        </w:rPr>
        <w:t>Miejscowość</w:t>
      </w:r>
      <w:r w:rsidR="007F4394" w:rsidRPr="00920019">
        <w:rPr>
          <w:rFonts w:asciiTheme="minorHAnsi" w:hAnsiTheme="minorHAnsi" w:cstheme="minorHAnsi"/>
          <w:i/>
          <w:sz w:val="16"/>
          <w:szCs w:val="16"/>
        </w:rPr>
        <w:t>)</w:t>
      </w:r>
    </w:p>
    <w:p w:rsidR="00657067" w:rsidRPr="00920019" w:rsidRDefault="00657067" w:rsidP="009946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57067" w:rsidRPr="00920019" w:rsidRDefault="00657067" w:rsidP="00657067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:rsidR="00657067" w:rsidRPr="00920019" w:rsidRDefault="00657067" w:rsidP="009946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57067" w:rsidRPr="00920019" w:rsidRDefault="00B832BF" w:rsidP="00A134C8">
      <w:pPr>
        <w:tabs>
          <w:tab w:val="left" w:pos="5387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ab/>
        <w:t>Wójt</w:t>
      </w:r>
      <w:r w:rsidR="00201084" w:rsidRPr="00920019">
        <w:rPr>
          <w:rFonts w:asciiTheme="minorHAnsi" w:hAnsiTheme="minorHAnsi" w:cstheme="minorHAnsi"/>
          <w:b/>
          <w:sz w:val="28"/>
          <w:szCs w:val="28"/>
        </w:rPr>
        <w:t xml:space="preserve"> Gminy Słupca </w:t>
      </w:r>
    </w:p>
    <w:p w:rsidR="00B832BF" w:rsidRPr="00920019" w:rsidRDefault="00B832BF" w:rsidP="00201084">
      <w:pPr>
        <w:tabs>
          <w:tab w:val="left" w:pos="5387"/>
        </w:tabs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119F4" w:rsidRPr="00920019" w:rsidRDefault="00D119F4" w:rsidP="00D119F4">
      <w:pPr>
        <w:autoSpaceDE w:val="0"/>
        <w:autoSpaceDN w:val="0"/>
        <w:adjustRightInd w:val="0"/>
        <w:ind w:firstLine="3"/>
        <w:jc w:val="both"/>
        <w:rPr>
          <w:rFonts w:asciiTheme="minorHAnsi" w:hAnsiTheme="minorHAnsi" w:cstheme="minorHAnsi"/>
          <w:sz w:val="20"/>
          <w:szCs w:val="20"/>
        </w:rPr>
      </w:pPr>
    </w:p>
    <w:p w:rsidR="00A134C8" w:rsidRPr="00920019" w:rsidRDefault="00A134C8" w:rsidP="00D119F4">
      <w:pPr>
        <w:autoSpaceDE w:val="0"/>
        <w:autoSpaceDN w:val="0"/>
        <w:adjustRightInd w:val="0"/>
        <w:ind w:firstLine="3"/>
        <w:jc w:val="both"/>
        <w:rPr>
          <w:rFonts w:asciiTheme="minorHAnsi" w:hAnsiTheme="minorHAnsi" w:cstheme="minorHAnsi"/>
          <w:sz w:val="20"/>
          <w:szCs w:val="20"/>
        </w:rPr>
      </w:pPr>
    </w:p>
    <w:p w:rsidR="00D119F4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>WNIOSEK</w:t>
      </w:r>
    </w:p>
    <w:p w:rsidR="00EC1D15" w:rsidRPr="00920019" w:rsidRDefault="00EC1D15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C1D15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 xml:space="preserve">o wpis do rejestru </w:t>
      </w:r>
      <w:r w:rsidR="00EC1D15" w:rsidRPr="00920019">
        <w:rPr>
          <w:rFonts w:asciiTheme="minorHAnsi" w:hAnsiTheme="minorHAnsi" w:cstheme="minorHAnsi"/>
          <w:b/>
          <w:sz w:val="28"/>
          <w:szCs w:val="28"/>
        </w:rPr>
        <w:t>/ zmianę danych w rejestrze*</w:t>
      </w:r>
    </w:p>
    <w:p w:rsidR="00B7659B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>działalności regulowanej</w:t>
      </w:r>
      <w:r w:rsidR="00EC1D15" w:rsidRPr="0092001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20019">
        <w:rPr>
          <w:rFonts w:asciiTheme="minorHAnsi" w:hAnsiTheme="minorHAnsi" w:cstheme="minorHAnsi"/>
          <w:b/>
          <w:sz w:val="28"/>
          <w:szCs w:val="28"/>
        </w:rPr>
        <w:t xml:space="preserve">w zakresie odbierania odpadów komunalnych </w:t>
      </w:r>
    </w:p>
    <w:p w:rsidR="00D119F4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019">
        <w:rPr>
          <w:rFonts w:asciiTheme="minorHAnsi" w:hAnsiTheme="minorHAnsi" w:cstheme="minorHAnsi"/>
          <w:b/>
          <w:sz w:val="28"/>
          <w:szCs w:val="28"/>
        </w:rPr>
        <w:t>od właścicieli nieruchomości, położonych na terenie</w:t>
      </w:r>
      <w:r w:rsidR="00201084" w:rsidRPr="00920019">
        <w:rPr>
          <w:rFonts w:asciiTheme="minorHAnsi" w:hAnsiTheme="minorHAnsi" w:cstheme="minorHAnsi"/>
          <w:b/>
          <w:sz w:val="28"/>
          <w:szCs w:val="28"/>
        </w:rPr>
        <w:t xml:space="preserve"> gminy Słupca</w:t>
      </w:r>
    </w:p>
    <w:p w:rsidR="00B7659B" w:rsidRPr="00920019" w:rsidRDefault="00201084" w:rsidP="00D119F4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20019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A134C8" w:rsidRPr="00920019" w:rsidRDefault="00A134C8" w:rsidP="00A134C8">
      <w:pPr>
        <w:tabs>
          <w:tab w:val="left" w:pos="4380"/>
        </w:tabs>
        <w:jc w:val="both"/>
        <w:rPr>
          <w:rFonts w:asciiTheme="minorHAnsi" w:hAnsiTheme="minorHAnsi" w:cstheme="minorHAnsi"/>
        </w:rPr>
      </w:pPr>
    </w:p>
    <w:p w:rsidR="00A134C8" w:rsidRPr="00920019" w:rsidRDefault="00A134C8" w:rsidP="00A134C8">
      <w:pPr>
        <w:tabs>
          <w:tab w:val="left" w:pos="4380"/>
        </w:tabs>
        <w:jc w:val="both"/>
        <w:rPr>
          <w:rFonts w:asciiTheme="minorHAnsi" w:hAnsiTheme="minorHAnsi" w:cstheme="minorHAnsi"/>
          <w:b/>
        </w:rPr>
      </w:pPr>
      <w:r w:rsidRPr="00920019">
        <w:rPr>
          <w:rFonts w:asciiTheme="minorHAnsi" w:hAnsiTheme="minorHAnsi" w:cstheme="minorHAnsi"/>
          <w:b/>
        </w:rPr>
        <w:t>Numer wpisu do rejestru:</w:t>
      </w:r>
    </w:p>
    <w:p w:rsidR="008008F8" w:rsidRPr="00920019" w:rsidRDefault="00A134C8" w:rsidP="00A134C8">
      <w:pPr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</w:t>
      </w:r>
    </w:p>
    <w:p w:rsidR="00A134C8" w:rsidRPr="00920019" w:rsidRDefault="0048382E" w:rsidP="00A134C8">
      <w:pPr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i/>
          <w:sz w:val="16"/>
          <w:szCs w:val="16"/>
        </w:rPr>
        <w:t xml:space="preserve">(Proszę </w:t>
      </w:r>
      <w:r w:rsidR="00A134C8" w:rsidRPr="00920019">
        <w:rPr>
          <w:rFonts w:asciiTheme="minorHAnsi" w:hAnsiTheme="minorHAnsi" w:cstheme="minorHAnsi"/>
          <w:i/>
          <w:sz w:val="16"/>
          <w:szCs w:val="16"/>
        </w:rPr>
        <w:t>uzupełnić, gdy składany jest wniosek o zmianę danych w rejestrze)</w:t>
      </w:r>
    </w:p>
    <w:p w:rsidR="00A134C8" w:rsidRPr="00920019" w:rsidRDefault="00A134C8" w:rsidP="00A134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32BF" w:rsidRPr="00920019" w:rsidRDefault="00B832BF" w:rsidP="00D119F4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D119F4" w:rsidRPr="00920019" w:rsidRDefault="00EF48B2" w:rsidP="00EF48B2">
      <w:pPr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*</w:t>
      </w:r>
      <w:r w:rsidR="001D18F7" w:rsidRPr="00920019">
        <w:rPr>
          <w:rFonts w:asciiTheme="minorHAnsi" w:hAnsiTheme="minorHAnsi" w:cstheme="minorHAnsi"/>
          <w:sz w:val="20"/>
          <w:szCs w:val="20"/>
        </w:rPr>
        <w:t xml:space="preserve"> </w:t>
      </w:r>
      <w:r w:rsidRPr="00920019">
        <w:rPr>
          <w:rFonts w:asciiTheme="minorHAnsi" w:hAnsiTheme="minorHAnsi" w:cstheme="minorHAnsi"/>
          <w:sz w:val="20"/>
          <w:szCs w:val="20"/>
        </w:rPr>
        <w:t>w przypadku zmiany danych  uzupełnić jedynie pola, które podlegają zmianie</w:t>
      </w:r>
    </w:p>
    <w:p w:rsidR="00D119F4" w:rsidRPr="00920019" w:rsidRDefault="00D119F4" w:rsidP="00D119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19F4" w:rsidRPr="00920019" w:rsidRDefault="008A5CB0" w:rsidP="00201084">
      <w:pPr>
        <w:ind w:firstLine="431"/>
        <w:jc w:val="both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Na podstawie art. 9</w:t>
      </w:r>
      <w:r w:rsidR="00D119F4" w:rsidRPr="00920019">
        <w:rPr>
          <w:rFonts w:asciiTheme="minorHAnsi" w:hAnsiTheme="minorHAnsi" w:cstheme="minorHAnsi"/>
        </w:rPr>
        <w:t xml:space="preserve">c </w:t>
      </w:r>
      <w:r w:rsidRPr="00920019">
        <w:rPr>
          <w:rFonts w:asciiTheme="minorHAnsi" w:hAnsiTheme="minorHAnsi" w:cstheme="minorHAnsi"/>
        </w:rPr>
        <w:t xml:space="preserve">ust. 1-5 </w:t>
      </w:r>
      <w:r w:rsidR="00D119F4" w:rsidRPr="00920019">
        <w:rPr>
          <w:rFonts w:asciiTheme="minorHAnsi" w:hAnsiTheme="minorHAnsi" w:cstheme="minorHAnsi"/>
        </w:rPr>
        <w:t xml:space="preserve">ustawy z dnia 13 września 1996 r. o utrzymaniu czystości </w:t>
      </w:r>
      <w:r w:rsidR="0026388B" w:rsidRPr="00920019">
        <w:rPr>
          <w:rFonts w:asciiTheme="minorHAnsi" w:hAnsiTheme="minorHAnsi" w:cstheme="minorHAnsi"/>
        </w:rPr>
        <w:br/>
      </w:r>
      <w:r w:rsidR="00D119F4" w:rsidRPr="00920019">
        <w:rPr>
          <w:rFonts w:asciiTheme="minorHAnsi" w:hAnsiTheme="minorHAnsi" w:cstheme="minorHAnsi"/>
        </w:rPr>
        <w:t>i porządku w gminach wnoszę o dokonanie wpisu do rejestru działalności regulowanej w zakresie odbierania odpadów komunalnych od właścicieli nieruchomości położonych na terenie</w:t>
      </w:r>
      <w:r w:rsidR="00B7659B" w:rsidRPr="00920019">
        <w:rPr>
          <w:rFonts w:asciiTheme="minorHAnsi" w:hAnsiTheme="minorHAnsi" w:cstheme="minorHAnsi"/>
        </w:rPr>
        <w:t xml:space="preserve"> gminy : </w:t>
      </w:r>
      <w:r w:rsidR="00201084" w:rsidRPr="00920019">
        <w:rPr>
          <w:rFonts w:asciiTheme="minorHAnsi" w:hAnsiTheme="minorHAnsi" w:cstheme="minorHAnsi"/>
        </w:rPr>
        <w:t>Słupca</w:t>
      </w:r>
    </w:p>
    <w:p w:rsidR="00B832BF" w:rsidRPr="00920019" w:rsidRDefault="00B832BF" w:rsidP="00B7659B">
      <w:pPr>
        <w:jc w:val="both"/>
        <w:rPr>
          <w:rFonts w:asciiTheme="minorHAnsi" w:hAnsiTheme="minorHAnsi" w:cstheme="minorHAnsi"/>
        </w:rPr>
      </w:pPr>
    </w:p>
    <w:p w:rsidR="00B832BF" w:rsidRPr="00920019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Theme="minorHAnsi" w:hAnsiTheme="minorHAnsi" w:cstheme="minorHAnsi"/>
          <w:b/>
          <w:snapToGrid w:val="0"/>
          <w:color w:val="000000"/>
        </w:rPr>
      </w:pPr>
      <w:r w:rsidRPr="00920019">
        <w:rPr>
          <w:rFonts w:asciiTheme="minorHAnsi" w:hAnsiTheme="minorHAnsi" w:cstheme="minorHAnsi"/>
          <w:b/>
          <w:snapToGrid w:val="0"/>
          <w:color w:val="000000"/>
        </w:rPr>
        <w:t>Oznaczenie przedsiębiorcy:</w:t>
      </w:r>
    </w:p>
    <w:p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.....</w:t>
      </w:r>
      <w:r w:rsidRPr="00920019">
        <w:rPr>
          <w:rFonts w:asciiTheme="minorHAnsi" w:hAnsiTheme="minorHAnsi" w:cstheme="minorHAnsi"/>
          <w:sz w:val="16"/>
        </w:rPr>
        <w:t>..........</w:t>
      </w:r>
    </w:p>
    <w:p w:rsidR="00B832BF" w:rsidRPr="00920019" w:rsidRDefault="009F030D" w:rsidP="00B832BF">
      <w:pPr>
        <w:ind w:left="284"/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>firma albo imię i nazwisko</w:t>
      </w:r>
    </w:p>
    <w:p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</w:t>
      </w:r>
      <w:r w:rsidRPr="00920019">
        <w:rPr>
          <w:rFonts w:asciiTheme="minorHAnsi" w:hAnsiTheme="minorHAnsi" w:cstheme="minorHAnsi"/>
          <w:sz w:val="16"/>
        </w:rPr>
        <w:t>.....................</w:t>
      </w:r>
    </w:p>
    <w:p w:rsidR="008008F8" w:rsidRPr="00920019" w:rsidRDefault="008008F8" w:rsidP="00B832BF">
      <w:pPr>
        <w:ind w:left="284"/>
        <w:rPr>
          <w:rFonts w:asciiTheme="minorHAnsi" w:hAnsiTheme="minorHAnsi" w:cstheme="minorHAnsi"/>
          <w:sz w:val="16"/>
        </w:rPr>
      </w:pPr>
    </w:p>
    <w:p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</w:t>
      </w:r>
      <w:r w:rsidRPr="00920019">
        <w:rPr>
          <w:rFonts w:asciiTheme="minorHAnsi" w:hAnsiTheme="minorHAnsi" w:cstheme="minorHAnsi"/>
          <w:sz w:val="16"/>
        </w:rPr>
        <w:t>..........</w:t>
      </w:r>
      <w:r w:rsidR="00A134C8" w:rsidRPr="00920019">
        <w:rPr>
          <w:rFonts w:asciiTheme="minorHAnsi" w:hAnsiTheme="minorHAnsi" w:cstheme="minorHAnsi"/>
          <w:sz w:val="16"/>
        </w:rPr>
        <w:t>.</w:t>
      </w:r>
      <w:r w:rsidRPr="00920019">
        <w:rPr>
          <w:rFonts w:asciiTheme="minorHAnsi" w:hAnsiTheme="minorHAnsi" w:cstheme="minorHAnsi"/>
          <w:sz w:val="16"/>
        </w:rPr>
        <w:t>..</w:t>
      </w:r>
    </w:p>
    <w:p w:rsidR="00B832BF" w:rsidRPr="00920019" w:rsidRDefault="009F030D" w:rsidP="00B832BF">
      <w:pPr>
        <w:ind w:left="284"/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 xml:space="preserve">oznaczenie siedziby albo </w:t>
      </w:r>
      <w:r w:rsidR="00B832BF" w:rsidRPr="00920019">
        <w:rPr>
          <w:rFonts w:asciiTheme="minorHAnsi" w:hAnsiTheme="minorHAnsi" w:cstheme="minorHAnsi"/>
          <w:bCs/>
          <w:sz w:val="16"/>
        </w:rPr>
        <w:t xml:space="preserve">adres </w:t>
      </w:r>
      <w:r w:rsidRPr="00920019">
        <w:rPr>
          <w:rFonts w:asciiTheme="minorHAnsi" w:hAnsiTheme="minorHAnsi" w:cstheme="minorHAnsi"/>
          <w:bCs/>
          <w:sz w:val="16"/>
        </w:rPr>
        <w:t>przedsiębiorcy</w:t>
      </w:r>
    </w:p>
    <w:p w:rsidR="008008F8" w:rsidRPr="00920019" w:rsidRDefault="008008F8" w:rsidP="008008F8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</w:t>
      </w:r>
      <w:r w:rsidRPr="00920019">
        <w:rPr>
          <w:rFonts w:asciiTheme="minorHAnsi" w:hAnsiTheme="minorHAnsi" w:cstheme="minorHAnsi"/>
          <w:sz w:val="16"/>
        </w:rPr>
        <w:t>...........</w:t>
      </w:r>
    </w:p>
    <w:p w:rsidR="0048382E" w:rsidRPr="00920019" w:rsidRDefault="0048382E" w:rsidP="008008F8">
      <w:pPr>
        <w:ind w:left="284"/>
        <w:rPr>
          <w:rFonts w:asciiTheme="minorHAnsi" w:hAnsiTheme="minorHAnsi" w:cstheme="minorHAnsi"/>
          <w:sz w:val="16"/>
        </w:rPr>
      </w:pPr>
    </w:p>
    <w:p w:rsidR="0048382E" w:rsidRPr="00920019" w:rsidRDefault="0048382E" w:rsidP="0048382E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</w:p>
    <w:p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....</w:t>
      </w:r>
      <w:r w:rsidRPr="00920019">
        <w:rPr>
          <w:rFonts w:asciiTheme="minorHAnsi" w:hAnsiTheme="minorHAnsi" w:cstheme="minorHAnsi"/>
          <w:sz w:val="16"/>
        </w:rPr>
        <w:t>........</w:t>
      </w:r>
    </w:p>
    <w:p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>nr telefonu kontaktowego*</w:t>
      </w:r>
    </w:p>
    <w:p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</w:p>
    <w:p w:rsidR="00B832BF" w:rsidRPr="00920019" w:rsidRDefault="00B832BF" w:rsidP="00B832BF">
      <w:pPr>
        <w:ind w:left="284"/>
        <w:rPr>
          <w:rFonts w:asciiTheme="minorHAnsi" w:hAnsiTheme="minorHAnsi" w:cstheme="minorHAnsi"/>
          <w:sz w:val="16"/>
        </w:rPr>
      </w:pPr>
      <w:r w:rsidRPr="00920019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 w:rsidRPr="00920019">
        <w:rPr>
          <w:rFonts w:asciiTheme="minorHAnsi" w:hAnsiTheme="minorHAnsi" w:cstheme="minorHAnsi"/>
          <w:sz w:val="16"/>
        </w:rPr>
        <w:t>....</w:t>
      </w:r>
      <w:r w:rsidRPr="00920019">
        <w:rPr>
          <w:rFonts w:asciiTheme="minorHAnsi" w:hAnsiTheme="minorHAnsi" w:cstheme="minorHAnsi"/>
          <w:sz w:val="16"/>
        </w:rPr>
        <w:t>....</w:t>
      </w:r>
    </w:p>
    <w:p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>adres poczty elektronicznej*</w:t>
      </w:r>
    </w:p>
    <w:p w:rsidR="00B832BF" w:rsidRPr="00920019" w:rsidRDefault="00B832BF" w:rsidP="00B832BF">
      <w:pPr>
        <w:ind w:left="284"/>
        <w:rPr>
          <w:rFonts w:asciiTheme="minorHAnsi" w:hAnsiTheme="minorHAnsi" w:cstheme="minorHAnsi"/>
          <w:bCs/>
          <w:sz w:val="16"/>
        </w:rPr>
      </w:pPr>
    </w:p>
    <w:p w:rsidR="00B832BF" w:rsidRPr="00920019" w:rsidRDefault="00B832BF" w:rsidP="00B832BF">
      <w:pPr>
        <w:rPr>
          <w:rFonts w:asciiTheme="minorHAnsi" w:hAnsiTheme="minorHAnsi" w:cstheme="minorHAnsi"/>
          <w:bCs/>
          <w:sz w:val="16"/>
        </w:rPr>
      </w:pPr>
      <w:r w:rsidRPr="00920019">
        <w:rPr>
          <w:rFonts w:asciiTheme="minorHAnsi" w:hAnsiTheme="minorHAnsi" w:cstheme="minorHAnsi"/>
          <w:bCs/>
          <w:sz w:val="16"/>
        </w:rPr>
        <w:t>*dane fakultatywne podawane dobrowolnie</w:t>
      </w:r>
    </w:p>
    <w:p w:rsidR="00D119F4" w:rsidRPr="00920019" w:rsidRDefault="00D119F4" w:rsidP="00D119F4">
      <w:pPr>
        <w:ind w:firstLine="431"/>
        <w:jc w:val="both"/>
        <w:rPr>
          <w:rFonts w:asciiTheme="minorHAnsi" w:hAnsiTheme="minorHAnsi" w:cstheme="minorHAnsi"/>
        </w:rPr>
      </w:pPr>
    </w:p>
    <w:p w:rsidR="00D119F4" w:rsidRPr="00920019" w:rsidRDefault="00D119F4" w:rsidP="00A134C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napToGrid w:val="0"/>
          <w:color w:val="000000"/>
        </w:rPr>
      </w:pPr>
      <w:r w:rsidRPr="00920019">
        <w:rPr>
          <w:rFonts w:asciiTheme="minorHAnsi" w:hAnsiTheme="minorHAnsi" w:cstheme="minorHAnsi"/>
          <w:b/>
          <w:snapToGrid w:val="0"/>
          <w:color w:val="000000"/>
        </w:rPr>
        <w:t>Numer identyfikacji podatkowej NIP:</w:t>
      </w:r>
      <w:r w:rsidR="00B7659B" w:rsidRPr="00920019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B7659B" w:rsidRPr="00920019">
        <w:rPr>
          <w:rFonts w:asciiTheme="minorHAnsi" w:hAnsiTheme="minorHAnsi" w:cstheme="minorHAnsi"/>
          <w:snapToGrid w:val="0"/>
          <w:color w:val="000000"/>
        </w:rPr>
        <w:t>…………………………………</w:t>
      </w:r>
      <w:r w:rsidR="00A134C8" w:rsidRPr="00920019">
        <w:rPr>
          <w:rFonts w:asciiTheme="minorHAnsi" w:hAnsiTheme="minorHAnsi" w:cstheme="minorHAnsi"/>
          <w:snapToGrid w:val="0"/>
          <w:color w:val="000000"/>
        </w:rPr>
        <w:t>…………….</w:t>
      </w:r>
      <w:r w:rsidR="00B7659B" w:rsidRPr="00920019">
        <w:rPr>
          <w:rFonts w:asciiTheme="minorHAnsi" w:hAnsiTheme="minorHAnsi" w:cstheme="minorHAnsi"/>
          <w:snapToGrid w:val="0"/>
          <w:color w:val="000000"/>
        </w:rPr>
        <w:t>……………..</w:t>
      </w:r>
    </w:p>
    <w:p w:rsidR="00D119F4" w:rsidRPr="00920019" w:rsidRDefault="00D119F4" w:rsidP="00D119F4">
      <w:pPr>
        <w:spacing w:line="360" w:lineRule="auto"/>
        <w:ind w:left="426"/>
        <w:rPr>
          <w:rFonts w:asciiTheme="minorHAnsi" w:hAnsiTheme="minorHAnsi" w:cstheme="minorHAnsi"/>
          <w:b/>
          <w:snapToGrid w:val="0"/>
          <w:color w:val="000000"/>
          <w:sz w:val="22"/>
        </w:rPr>
      </w:pPr>
    </w:p>
    <w:p w:rsidR="00FC3DF1" w:rsidRPr="00920019" w:rsidRDefault="00FC3DF1" w:rsidP="00657067">
      <w:pPr>
        <w:spacing w:line="360" w:lineRule="auto"/>
        <w:ind w:left="426"/>
        <w:rPr>
          <w:rFonts w:asciiTheme="minorHAnsi" w:hAnsiTheme="minorHAnsi" w:cstheme="minorHAnsi"/>
          <w:b/>
          <w:snapToGrid w:val="0"/>
          <w:color w:val="000000"/>
          <w:sz w:val="22"/>
        </w:rPr>
      </w:pPr>
    </w:p>
    <w:p w:rsidR="00D119F4" w:rsidRPr="00920019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snapToGrid w:val="0"/>
          <w:color w:val="000000"/>
        </w:rPr>
      </w:pPr>
      <w:r w:rsidRPr="00920019">
        <w:rPr>
          <w:rFonts w:asciiTheme="minorHAnsi" w:hAnsiTheme="minorHAnsi" w:cstheme="minorHAnsi"/>
          <w:b/>
          <w:snapToGrid w:val="0"/>
          <w:color w:val="000000"/>
        </w:rPr>
        <w:br w:type="column"/>
      </w:r>
      <w:r w:rsidRPr="00920019">
        <w:rPr>
          <w:rFonts w:asciiTheme="minorHAnsi" w:hAnsiTheme="minorHAnsi" w:cstheme="minorHAnsi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920019">
        <w:rPr>
          <w:rFonts w:asciiTheme="minorHAnsi" w:hAnsiTheme="minorHAnsi" w:cstheme="minorHAnsi"/>
          <w:i/>
          <w:snapToGrid w:val="0"/>
          <w:color w:val="000000"/>
          <w:sz w:val="20"/>
          <w:szCs w:val="20"/>
        </w:rPr>
        <w:t>[</w:t>
      </w:r>
      <w:r w:rsidRPr="00920019">
        <w:rPr>
          <w:rFonts w:asciiTheme="minorHAnsi" w:hAnsiTheme="minorHAnsi" w:cstheme="minorHAnsi"/>
          <w:i/>
          <w:snapToGrid w:val="0"/>
          <w:color w:val="000000"/>
          <w:sz w:val="20"/>
          <w:szCs w:val="20"/>
        </w:rPr>
        <w:t>zgodnie z</w:t>
      </w:r>
      <w:r w:rsidRPr="00920019">
        <w:rPr>
          <w:rFonts w:asciiTheme="minorHAnsi" w:hAnsiTheme="minorHAnsi" w:cstheme="minorHAnsi"/>
          <w:i/>
          <w:sz w:val="20"/>
          <w:szCs w:val="20"/>
        </w:rPr>
        <w:t xml:space="preserve"> rozporządzeniem Ministra Środowiska z dnia </w:t>
      </w:r>
      <w:r w:rsidR="0026388B" w:rsidRPr="00920019">
        <w:rPr>
          <w:rFonts w:asciiTheme="minorHAnsi" w:hAnsiTheme="minorHAnsi" w:cstheme="minorHAnsi"/>
          <w:i/>
          <w:sz w:val="20"/>
          <w:szCs w:val="20"/>
        </w:rPr>
        <w:t>9</w:t>
      </w:r>
      <w:r w:rsidRPr="0092001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388B" w:rsidRPr="00920019">
        <w:rPr>
          <w:rFonts w:asciiTheme="minorHAnsi" w:hAnsiTheme="minorHAnsi" w:cstheme="minorHAnsi"/>
          <w:i/>
          <w:sz w:val="20"/>
          <w:szCs w:val="20"/>
        </w:rPr>
        <w:t>grudnia</w:t>
      </w:r>
      <w:r w:rsidRPr="00920019">
        <w:rPr>
          <w:rFonts w:asciiTheme="minorHAnsi" w:hAnsiTheme="minorHAnsi" w:cstheme="minorHAnsi"/>
          <w:i/>
          <w:sz w:val="20"/>
          <w:szCs w:val="20"/>
        </w:rPr>
        <w:t xml:space="preserve"> 201</w:t>
      </w:r>
      <w:r w:rsidR="0026388B" w:rsidRPr="00920019">
        <w:rPr>
          <w:rFonts w:asciiTheme="minorHAnsi" w:hAnsiTheme="minorHAnsi" w:cstheme="minorHAnsi"/>
          <w:i/>
          <w:sz w:val="20"/>
          <w:szCs w:val="20"/>
        </w:rPr>
        <w:t>4</w:t>
      </w:r>
      <w:r w:rsidRPr="00920019">
        <w:rPr>
          <w:rFonts w:asciiTheme="minorHAnsi" w:hAnsiTheme="minorHAnsi" w:cstheme="minorHAnsi"/>
          <w:i/>
          <w:sz w:val="20"/>
          <w:szCs w:val="20"/>
        </w:rPr>
        <w:t xml:space="preserve"> r. w sprawie katalogu odpadów]</w:t>
      </w:r>
      <w:r w:rsidRPr="00920019">
        <w:rPr>
          <w:rFonts w:asciiTheme="minorHAnsi" w:hAnsiTheme="minorHAnsi" w:cstheme="minorHAnsi"/>
          <w:b/>
          <w:sz w:val="20"/>
          <w:szCs w:val="20"/>
        </w:rPr>
        <w:t>:</w:t>
      </w:r>
    </w:p>
    <w:p w:rsidR="00366488" w:rsidRPr="00920019" w:rsidRDefault="00366488" w:rsidP="00366488">
      <w:pPr>
        <w:ind w:left="357"/>
        <w:rPr>
          <w:rFonts w:asciiTheme="minorHAnsi" w:hAnsiTheme="minorHAnsi" w:cstheme="minorHAnsi"/>
          <w:bCs/>
          <w:i/>
          <w:sz w:val="16"/>
          <w:szCs w:val="16"/>
        </w:rPr>
      </w:pPr>
      <w:r w:rsidRPr="00920019">
        <w:rPr>
          <w:rFonts w:asciiTheme="minorHAnsi" w:hAnsiTheme="minorHAnsi" w:cstheme="minorHAnsi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:rsidR="00366488" w:rsidRPr="00920019" w:rsidRDefault="00366488" w:rsidP="00366488">
      <w:pPr>
        <w:ind w:left="357"/>
        <w:rPr>
          <w:rFonts w:asciiTheme="minorHAnsi" w:hAnsiTheme="minorHAnsi" w:cstheme="minorHAnsi"/>
          <w:bCs/>
          <w:i/>
          <w:sz w:val="16"/>
          <w:szCs w:val="16"/>
        </w:rPr>
      </w:pPr>
      <w:r w:rsidRPr="00920019">
        <w:rPr>
          <w:rFonts w:asciiTheme="minorHAnsi" w:hAnsiTheme="minorHAnsi" w:cstheme="minorHAnsi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:rsidR="00366488" w:rsidRPr="00920019" w:rsidRDefault="00366488" w:rsidP="00366488">
      <w:pPr>
        <w:spacing w:line="288" w:lineRule="auto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437"/>
        <w:gridCol w:w="829"/>
      </w:tblGrid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BC39EE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BC39EE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Zużyte lub nienadające się do użytkowania pojazdy (włączając maszyny </w:t>
            </w:r>
            <w:proofErr w:type="spellStart"/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pozadrogowe</w:t>
            </w:r>
            <w:proofErr w:type="spellEnd"/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zawierające niebezpieczne elementy (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2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7751FA" w:rsidP="00185657">
            <w:pPr>
              <w:spacing w:before="24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0019">
              <w:rPr>
                <w:rStyle w:val="Uwydatnienie"/>
                <w:rFonts w:asciiTheme="minorHAnsi" w:hAnsiTheme="minorHAnsi" w:cstheme="minorHAnsi"/>
                <w:b/>
                <w:sz w:val="18"/>
                <w:szCs w:val="18"/>
              </w:rPr>
              <w:t>Odpady</w:t>
            </w:r>
            <w:r w:rsidRPr="009200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medyczne i weterynaryjne (z wyłączeniem </w:t>
            </w:r>
            <w:r w:rsidRPr="00920019">
              <w:rPr>
                <w:rStyle w:val="Uwydatnienie"/>
                <w:rFonts w:asciiTheme="minorHAnsi" w:hAnsiTheme="minorHAnsi" w:cstheme="minorHAnsi"/>
                <w:b/>
                <w:sz w:val="18"/>
                <w:szCs w:val="18"/>
              </w:rPr>
              <w:t>odpadów</w:t>
            </w:r>
            <w:r w:rsidRPr="009200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pieluchomajtki</w:t>
            </w:r>
            <w:proofErr w:type="spellEnd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podpaski, podkłady), z wyłączeniem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7751FA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019">
              <w:rPr>
                <w:rFonts w:asciiTheme="minorHAnsi" w:hAnsiTheme="minorHAnsi" w:cstheme="minorHAnsi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7751FA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019">
              <w:rPr>
                <w:rFonts w:asciiTheme="minorHAnsi" w:hAnsiTheme="minorHAnsi" w:cstheme="minorHAnsi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Chemikalia, w tym odczynniki chemiczne, inne niż wymienione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niebezpieczne częściowo (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Odpady zeszklone i z procesów </w:t>
            </w:r>
            <w:proofErr w:type="spellStart"/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Ciekłe odpady z procesów </w:t>
            </w:r>
            <w:proofErr w:type="spellStart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Odpady stałe ze wstępnej filtracji i </w:t>
            </w:r>
            <w:proofErr w:type="spellStart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Odpady po </w:t>
            </w:r>
            <w:proofErr w:type="spellStart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autoklawowaniu</w:t>
            </w:r>
            <w:proofErr w:type="spellEnd"/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950F50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471FF" w:rsidRPr="00920019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920019" w:rsidRDefault="00E471FF" w:rsidP="00185657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920019" w:rsidRDefault="00E471FF" w:rsidP="00185657">
            <w:pPr>
              <w:spacing w:before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</w:r>
            <w:r w:rsidR="005A3798"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200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D119F4" w:rsidRPr="00920019" w:rsidRDefault="00D119F4" w:rsidP="00D119F4">
      <w:pPr>
        <w:jc w:val="both"/>
        <w:rPr>
          <w:rFonts w:asciiTheme="minorHAnsi" w:hAnsiTheme="minorHAnsi" w:cstheme="minorHAnsi"/>
        </w:rPr>
      </w:pPr>
    </w:p>
    <w:p w:rsidR="00B832BF" w:rsidRPr="00920019" w:rsidRDefault="00920019" w:rsidP="00B832BF">
      <w:pPr>
        <w:jc w:val="both"/>
        <w:rPr>
          <w:rFonts w:asciiTheme="minorHAnsi" w:hAnsiTheme="minorHAnsi" w:cstheme="minorHAnsi"/>
          <w:b/>
          <w:sz w:val="20"/>
        </w:rPr>
      </w:pPr>
      <w:r w:rsidRPr="00920019">
        <w:rPr>
          <w:rFonts w:asciiTheme="minorHAnsi" w:hAnsiTheme="minorHAnsi" w:cstheme="minorHAnsi"/>
          <w:b/>
          <w:sz w:val="20"/>
        </w:rPr>
        <w:t>Klauzula informacyjna  dotycząca przetwarzania danych osobowych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spacing w:before="240"/>
        <w:ind w:left="426" w:right="0"/>
        <w:rPr>
          <w:rFonts w:asciiTheme="minorHAnsi" w:hAnsiTheme="minorHAnsi" w:cstheme="minorHAnsi"/>
        </w:rPr>
      </w:pPr>
      <w:bookmarkStart w:id="1" w:name="_Hlk15535911"/>
      <w:r w:rsidRPr="00920019">
        <w:rPr>
          <w:rFonts w:asciiTheme="minorHAnsi" w:hAnsiTheme="minorHAnsi" w:cstheme="minorHAnsi"/>
        </w:rPr>
        <w:t xml:space="preserve">Administratorem danych osobowych jest Gmina Słupca reprezentowana przez Wójta.  </w:t>
      </w:r>
    </w:p>
    <w:p w:rsidR="00920019" w:rsidRPr="00920019" w:rsidRDefault="00920019" w:rsidP="00920019">
      <w:pPr>
        <w:pStyle w:val="Akapitzlist"/>
        <w:ind w:left="426" w:right="0" w:firstLine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 xml:space="preserve">Adres i dane kontaktowe administratora danych: Urząd Gminy Słupca, ul. Sienkiewicza 16, 62-400 Słupca, tel. 63 274-36-76, e-mail: </w:t>
      </w:r>
      <w:hyperlink r:id="rId8" w:history="1">
        <w:r w:rsidRPr="00920019">
          <w:rPr>
            <w:rStyle w:val="Hipercze"/>
            <w:rFonts w:asciiTheme="minorHAnsi" w:hAnsiTheme="minorHAnsi" w:cstheme="minorHAnsi"/>
          </w:rPr>
          <w:t>sekretariat@gmina.slupca.pl</w:t>
        </w:r>
      </w:hyperlink>
      <w:r w:rsidRPr="00920019">
        <w:rPr>
          <w:rFonts w:asciiTheme="minorHAnsi" w:hAnsiTheme="minorHAnsi" w:cstheme="minorHAnsi"/>
        </w:rPr>
        <w:t xml:space="preserve">, </w:t>
      </w:r>
      <w:hyperlink r:id="rId9" w:history="1">
        <w:r w:rsidRPr="00920019">
          <w:rPr>
            <w:rStyle w:val="Hipercze"/>
            <w:rFonts w:asciiTheme="minorHAnsi" w:hAnsiTheme="minorHAnsi" w:cstheme="minorHAnsi"/>
          </w:rPr>
          <w:t>www.bip.gminaslupca.pl</w:t>
        </w:r>
      </w:hyperlink>
      <w:r w:rsidRPr="00920019">
        <w:rPr>
          <w:rFonts w:asciiTheme="minorHAnsi" w:hAnsiTheme="minorHAnsi" w:cstheme="minorHAnsi"/>
        </w:rPr>
        <w:t xml:space="preserve"> 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Dane osobowe będą przetwarzane w celu: dokonania wpisu/zmiany/wykreślenia w rejestrze działalności regulowanej w zakresie odbierania odpadów komunalnych od właścicieli nieruchomości, wydania stosownego zaświadczenia lub decyzji. Podstawa prawna: art. 9b, 9ba, 9c, 9ca, 9cb ustawy z dnia 13 września 1996 r. o utrzymaniu czystości i porządku w gminach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lastRenderedPageBreak/>
        <w:t>Dane osobowe mogą być przekazane do Centralnej Ewidencji i Informacji o Działalności Gospodarczej, Urzędowi Marszałkowskiemu Województwa Wielkopolskiego 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Podanie danych osobowych jest obowiązkowe, gdyż przesłankę przetwarzania danych osobowych stanowi przepis prawa - konsekwencją  niepodania danych osobowych  będzie niezałatwienie sprawy.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 xml:space="preserve">Przy przetwarzaniu danych osobowych nie będzie używane zautomatyzowane podejmowanie decyzji, ani profilowanie. 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>Administrator danych nie planuje przekazywania danych osobowych do państw trzecich, ani udostępniania organizacjom międzynarodowym.</w:t>
      </w:r>
    </w:p>
    <w:p w:rsidR="00920019" w:rsidRPr="00920019" w:rsidRDefault="00920019" w:rsidP="00920019">
      <w:pPr>
        <w:pStyle w:val="Akapitzlist"/>
        <w:numPr>
          <w:ilvl w:val="0"/>
          <w:numId w:val="27"/>
        </w:numPr>
        <w:ind w:left="426" w:right="0"/>
        <w:rPr>
          <w:rStyle w:val="Hipercze"/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920019">
          <w:rPr>
            <w:rStyle w:val="Hipercze"/>
            <w:rFonts w:asciiTheme="minorHAnsi" w:hAnsiTheme="minorHAnsi" w:cstheme="minorHAnsi"/>
          </w:rPr>
          <w:t>www.uodo.gov.pl</w:t>
        </w:r>
      </w:hyperlink>
    </w:p>
    <w:p w:rsidR="00920019" w:rsidRPr="00920019" w:rsidRDefault="00920019" w:rsidP="00920019">
      <w:pPr>
        <w:rPr>
          <w:rFonts w:asciiTheme="minorHAnsi" w:hAnsiTheme="minorHAnsi" w:cstheme="minorHAnsi"/>
        </w:rPr>
      </w:pPr>
    </w:p>
    <w:p w:rsidR="00920019" w:rsidRPr="00920019" w:rsidRDefault="00920019" w:rsidP="00B832BF">
      <w:pPr>
        <w:jc w:val="both"/>
        <w:rPr>
          <w:rFonts w:asciiTheme="minorHAnsi" w:hAnsiTheme="minorHAnsi" w:cstheme="minorHAnsi"/>
          <w:b/>
          <w:sz w:val="20"/>
        </w:rPr>
      </w:pPr>
      <w:bookmarkStart w:id="2" w:name="_GoBack"/>
      <w:bookmarkEnd w:id="1"/>
      <w:bookmarkEnd w:id="2"/>
    </w:p>
    <w:p w:rsidR="006A3146" w:rsidRPr="00920019" w:rsidRDefault="006A3146" w:rsidP="00B832BF">
      <w:pPr>
        <w:jc w:val="both"/>
        <w:rPr>
          <w:rFonts w:asciiTheme="minorHAnsi" w:hAnsiTheme="minorHAnsi" w:cstheme="minorHAnsi"/>
          <w:b/>
          <w:sz w:val="20"/>
        </w:rPr>
      </w:pPr>
    </w:p>
    <w:p w:rsidR="006A3146" w:rsidRPr="00920019" w:rsidRDefault="006A3146" w:rsidP="00B832BF">
      <w:pPr>
        <w:jc w:val="both"/>
        <w:rPr>
          <w:rFonts w:asciiTheme="minorHAnsi" w:hAnsiTheme="minorHAnsi" w:cstheme="minorHAnsi"/>
          <w:b/>
          <w:sz w:val="20"/>
        </w:rPr>
      </w:pPr>
    </w:p>
    <w:p w:rsidR="00B832BF" w:rsidRPr="00920019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ab/>
        <w:t>…………………………</w:t>
      </w:r>
      <w:r w:rsidR="00505C87" w:rsidRPr="00920019">
        <w:rPr>
          <w:rFonts w:asciiTheme="minorHAnsi" w:hAnsiTheme="minorHAnsi" w:cstheme="minorHAnsi"/>
          <w:sz w:val="20"/>
          <w:szCs w:val="20"/>
        </w:rPr>
        <w:t>…</w:t>
      </w:r>
      <w:r w:rsidRPr="00920019">
        <w:rPr>
          <w:rFonts w:asciiTheme="minorHAnsi" w:hAnsiTheme="minorHAnsi" w:cstheme="minorHAnsi"/>
          <w:sz w:val="20"/>
          <w:szCs w:val="20"/>
        </w:rPr>
        <w:t>………………………………………..……………………….…..</w:t>
      </w:r>
    </w:p>
    <w:p w:rsidR="00B832BF" w:rsidRPr="00920019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ab/>
      </w:r>
      <w:r w:rsidRPr="00920019">
        <w:rPr>
          <w:rFonts w:asciiTheme="minorHAnsi" w:hAnsiTheme="minorHAnsi" w:cstheme="minorHAnsi"/>
          <w:i/>
          <w:sz w:val="20"/>
          <w:szCs w:val="20"/>
        </w:rPr>
        <w:t>(Podpis przedsiębiorcy lub osoby uprawnionej do reprezentowania przedsiębiorcy</w:t>
      </w:r>
      <w:r w:rsidR="00505C87" w:rsidRPr="00920019">
        <w:rPr>
          <w:rFonts w:asciiTheme="minorHAnsi" w:hAnsiTheme="minorHAnsi" w:cstheme="minorHAnsi"/>
          <w:i/>
          <w:sz w:val="20"/>
          <w:szCs w:val="20"/>
        </w:rPr>
        <w:t>)</w:t>
      </w:r>
    </w:p>
    <w:p w:rsidR="00B832BF" w:rsidRPr="00920019" w:rsidRDefault="00B832BF" w:rsidP="00B832BF">
      <w:pPr>
        <w:jc w:val="both"/>
        <w:rPr>
          <w:rFonts w:asciiTheme="minorHAnsi" w:hAnsiTheme="minorHAnsi" w:cstheme="minorHAnsi"/>
          <w:b/>
          <w:sz w:val="20"/>
        </w:rPr>
      </w:pPr>
    </w:p>
    <w:p w:rsidR="00A676A5" w:rsidRPr="00920019" w:rsidRDefault="00A676A5" w:rsidP="00D119F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119F4" w:rsidRPr="00920019" w:rsidRDefault="00D119F4" w:rsidP="00E16C9B">
      <w:pPr>
        <w:jc w:val="both"/>
        <w:rPr>
          <w:rFonts w:asciiTheme="minorHAnsi" w:hAnsiTheme="minorHAnsi" w:cstheme="minorHAnsi"/>
        </w:rPr>
      </w:pPr>
      <w:r w:rsidRPr="00920019">
        <w:rPr>
          <w:rFonts w:asciiTheme="minorHAnsi" w:hAnsiTheme="minorHAnsi" w:cstheme="minorHAnsi"/>
          <w:b/>
          <w:u w:val="single"/>
        </w:rPr>
        <w:t>Załączniki:</w:t>
      </w:r>
    </w:p>
    <w:p w:rsidR="000B3B94" w:rsidRPr="00920019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O</w:t>
      </w:r>
      <w:r w:rsidR="00D119F4" w:rsidRPr="00920019">
        <w:rPr>
          <w:rFonts w:asciiTheme="minorHAnsi" w:hAnsiTheme="minorHAnsi" w:cstheme="minorHAnsi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920019">
        <w:rPr>
          <w:rFonts w:asciiTheme="minorHAnsi" w:hAnsiTheme="minorHAnsi" w:cstheme="minorHAnsi"/>
          <w:sz w:val="20"/>
          <w:szCs w:val="20"/>
        </w:rPr>
        <w:t>cicieli nieruchomości,</w:t>
      </w:r>
    </w:p>
    <w:p w:rsidR="00234E6A" w:rsidRPr="00920019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Dowód</w:t>
      </w:r>
      <w:r w:rsidR="00D119F4" w:rsidRPr="00920019">
        <w:rPr>
          <w:rFonts w:asciiTheme="minorHAnsi" w:hAnsiTheme="minorHAnsi" w:cstheme="minorHAnsi"/>
          <w:sz w:val="20"/>
          <w:szCs w:val="20"/>
        </w:rPr>
        <w:t xml:space="preserve"> uiszczenia opłaty skarbowej</w:t>
      </w:r>
      <w:r w:rsidR="00234E6A" w:rsidRPr="00920019">
        <w:rPr>
          <w:rFonts w:asciiTheme="minorHAnsi" w:hAnsiTheme="minorHAnsi" w:cstheme="minorHAnsi"/>
          <w:sz w:val="20"/>
          <w:szCs w:val="20"/>
        </w:rPr>
        <w:t>:</w:t>
      </w:r>
    </w:p>
    <w:p w:rsidR="00234E6A" w:rsidRPr="00920019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b/>
          <w:sz w:val="20"/>
          <w:szCs w:val="20"/>
        </w:rPr>
        <w:t>w przypadku wpisu do rejestru działalności regulowanej</w:t>
      </w:r>
      <w:r w:rsidRPr="00920019">
        <w:rPr>
          <w:rFonts w:asciiTheme="minorHAnsi" w:hAnsiTheme="minorHAnsi" w:cstheme="minorHAnsi"/>
          <w:sz w:val="20"/>
          <w:szCs w:val="20"/>
        </w:rPr>
        <w:t xml:space="preserve"> </w:t>
      </w:r>
      <w:r w:rsidR="00D119F4" w:rsidRPr="00920019">
        <w:rPr>
          <w:rFonts w:asciiTheme="minorHAnsi" w:hAnsiTheme="minorHAnsi" w:cstheme="minorHAnsi"/>
          <w:sz w:val="20"/>
          <w:szCs w:val="20"/>
        </w:rPr>
        <w:t>w wysokości 50,00 zł</w:t>
      </w:r>
      <w:r w:rsidR="00977681" w:rsidRPr="00920019">
        <w:rPr>
          <w:rFonts w:asciiTheme="minorHAnsi" w:hAnsiTheme="minorHAnsi" w:cstheme="minorHAnsi"/>
          <w:sz w:val="20"/>
          <w:szCs w:val="20"/>
        </w:rPr>
        <w:t>;</w:t>
      </w:r>
    </w:p>
    <w:p w:rsidR="00234E6A" w:rsidRPr="00920019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b/>
          <w:sz w:val="20"/>
          <w:szCs w:val="20"/>
        </w:rPr>
        <w:t>w przypadku zmiany wpisu do rejestru działalności regulowanej,</w:t>
      </w:r>
      <w:r w:rsidRPr="00920019">
        <w:rPr>
          <w:rFonts w:asciiTheme="minorHAnsi" w:hAnsiTheme="minorHAnsi" w:cstheme="minorHAnsi"/>
          <w:sz w:val="20"/>
          <w:szCs w:val="20"/>
        </w:rPr>
        <w:t xml:space="preserve"> jeżeli: dotyczy ona rozszerzenia zakresu działalności – 50% stawek określonych od wpisu - 25,00 zł;</w:t>
      </w:r>
    </w:p>
    <w:p w:rsidR="00FC1178" w:rsidRPr="00920019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20019">
        <w:rPr>
          <w:rFonts w:asciiTheme="minorHAnsi" w:hAnsiTheme="minorHAnsi" w:cstheme="minorHAnsi"/>
          <w:sz w:val="20"/>
          <w:szCs w:val="20"/>
        </w:rPr>
        <w:t>w przypadku</w:t>
      </w:r>
      <w:r w:rsidR="001A5384" w:rsidRPr="00920019">
        <w:rPr>
          <w:rFonts w:asciiTheme="minorHAnsi" w:hAnsiTheme="minorHAnsi" w:cstheme="minorHAnsi"/>
          <w:sz w:val="20"/>
          <w:szCs w:val="20"/>
        </w:rPr>
        <w:t>,</w:t>
      </w:r>
      <w:r w:rsidRPr="00920019">
        <w:rPr>
          <w:rFonts w:asciiTheme="minorHAnsi" w:hAnsiTheme="minorHAnsi" w:cstheme="minorHAnsi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20019">
        <w:rPr>
          <w:rFonts w:asciiTheme="minorHAnsi" w:hAnsiTheme="minorHAnsi" w:cstheme="minorHAnsi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sectPr w:rsidR="00FC1178" w:rsidRPr="00920019" w:rsidSect="00234E6A">
      <w:footerReference w:type="default" r:id="rId11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98" w:rsidRDefault="005A3798">
      <w:r>
        <w:separator/>
      </w:r>
    </w:p>
  </w:endnote>
  <w:endnote w:type="continuationSeparator" w:id="0">
    <w:p w:rsidR="005A3798" w:rsidRDefault="005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98" w:rsidRDefault="005A3798">
      <w:r>
        <w:separator/>
      </w:r>
    </w:p>
  </w:footnote>
  <w:footnote w:type="continuationSeparator" w:id="0">
    <w:p w:rsidR="005A3798" w:rsidRDefault="005A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2382D"/>
    <w:multiLevelType w:val="hybridMultilevel"/>
    <w:tmpl w:val="A6E08294"/>
    <w:lvl w:ilvl="0" w:tplc="E44617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20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8"/>
  </w:num>
  <w:num w:numId="19">
    <w:abstractNumId w:val="6"/>
  </w:num>
  <w:num w:numId="20">
    <w:abstractNumId w:val="17"/>
  </w:num>
  <w:num w:numId="21">
    <w:abstractNumId w:val="21"/>
  </w:num>
  <w:num w:numId="22">
    <w:abstractNumId w:val="4"/>
  </w:num>
  <w:num w:numId="23">
    <w:abstractNumId w:val="13"/>
  </w:num>
  <w:num w:numId="24">
    <w:abstractNumId w:val="9"/>
  </w:num>
  <w:num w:numId="25">
    <w:abstractNumId w:val="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1084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A3798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20019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8788B"/>
    <w:rsid w:val="00D91D12"/>
    <w:rsid w:val="00DB255D"/>
    <w:rsid w:val="00DB6D91"/>
    <w:rsid w:val="00DC0868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1133A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styleId="Akapitzlist">
    <w:name w:val="List Paragraph"/>
    <w:basedOn w:val="Normalny"/>
    <w:uiPriority w:val="34"/>
    <w:qFormat/>
    <w:rsid w:val="00920019"/>
    <w:pPr>
      <w:spacing w:after="10" w:line="267" w:lineRule="auto"/>
      <w:ind w:left="720" w:right="2" w:hanging="370"/>
      <w:contextualSpacing/>
      <w:jc w:val="both"/>
    </w:pPr>
    <w:rPr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slup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lup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9167-5A4A-4F96-8F2B-D2A8092B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5165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Tomasz Gniewkowski</cp:lastModifiedBy>
  <cp:revision>4</cp:revision>
  <cp:lastPrinted>2014-05-26T12:47:00Z</cp:lastPrinted>
  <dcterms:created xsi:type="dcterms:W3CDTF">2019-07-30T09:23:00Z</dcterms:created>
  <dcterms:modified xsi:type="dcterms:W3CDTF">2019-08-01T05:15:00Z</dcterms:modified>
</cp:coreProperties>
</file>