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7E23" w14:textId="66AC5AC9" w:rsidR="00081723" w:rsidRPr="00BF2F8C" w:rsidRDefault="00081723" w:rsidP="00081723">
      <w:pPr>
        <w:jc w:val="right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…………….…………………………………..</w:t>
      </w:r>
    </w:p>
    <w:p w14:paraId="2EA3CC0C" w14:textId="77777777" w:rsidR="00081723" w:rsidRPr="00BF2F8C" w:rsidRDefault="00081723" w:rsidP="00081723">
      <w:pPr>
        <w:ind w:firstLine="6804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miejscowość, data</w:t>
      </w:r>
    </w:p>
    <w:p w14:paraId="5CD7BF33" w14:textId="77777777" w:rsidR="00081723" w:rsidRPr="00BF2F8C" w:rsidRDefault="00081723" w:rsidP="00081723">
      <w:pPr>
        <w:rPr>
          <w:rFonts w:ascii="Arial" w:hAnsi="Arial" w:cs="Arial"/>
          <w:sz w:val="20"/>
          <w:szCs w:val="20"/>
        </w:rPr>
      </w:pPr>
    </w:p>
    <w:p w14:paraId="5BCEF55F" w14:textId="77777777" w:rsidR="00081723" w:rsidRPr="00BF2F8C" w:rsidRDefault="00081723" w:rsidP="00081723">
      <w:pPr>
        <w:rPr>
          <w:rFonts w:ascii="Arial" w:hAnsi="Arial" w:cs="Arial"/>
          <w:sz w:val="20"/>
          <w:szCs w:val="20"/>
        </w:rPr>
      </w:pPr>
    </w:p>
    <w:p w14:paraId="2DA8224B" w14:textId="77777777" w:rsidR="00081723" w:rsidRPr="00BF2F8C" w:rsidRDefault="00081723" w:rsidP="00081723">
      <w:pPr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……………………………………….</w:t>
      </w:r>
    </w:p>
    <w:p w14:paraId="2638567D" w14:textId="77777777" w:rsidR="00081723" w:rsidRPr="00BF2F8C" w:rsidRDefault="00081723" w:rsidP="00081723">
      <w:pPr>
        <w:ind w:firstLine="851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wnioskodawca</w:t>
      </w:r>
    </w:p>
    <w:p w14:paraId="5A5AB893" w14:textId="77777777" w:rsidR="00081723" w:rsidRPr="00BF2F8C" w:rsidRDefault="00081723" w:rsidP="00081723">
      <w:pPr>
        <w:spacing w:line="360" w:lineRule="auto"/>
        <w:ind w:firstLine="5812"/>
        <w:rPr>
          <w:rFonts w:ascii="Arial" w:hAnsi="Arial" w:cs="Arial"/>
          <w:b/>
          <w:bCs/>
          <w:sz w:val="20"/>
          <w:szCs w:val="20"/>
        </w:rPr>
      </w:pPr>
      <w:r w:rsidRPr="00BF2F8C">
        <w:rPr>
          <w:rFonts w:ascii="Arial" w:hAnsi="Arial" w:cs="Arial"/>
          <w:b/>
          <w:bCs/>
          <w:sz w:val="20"/>
          <w:szCs w:val="20"/>
        </w:rPr>
        <w:t xml:space="preserve">Urząd Gminy w Słupcy </w:t>
      </w:r>
    </w:p>
    <w:p w14:paraId="6567BDF6" w14:textId="77777777" w:rsidR="00081723" w:rsidRPr="00BF2F8C" w:rsidRDefault="00081723" w:rsidP="00081723">
      <w:pPr>
        <w:spacing w:line="360" w:lineRule="auto"/>
        <w:ind w:firstLine="5812"/>
        <w:rPr>
          <w:rFonts w:ascii="Arial" w:hAnsi="Arial" w:cs="Arial"/>
          <w:b/>
          <w:bCs/>
          <w:sz w:val="20"/>
          <w:szCs w:val="20"/>
        </w:rPr>
      </w:pPr>
      <w:r w:rsidRPr="00BF2F8C">
        <w:rPr>
          <w:rFonts w:ascii="Arial" w:hAnsi="Arial" w:cs="Arial"/>
          <w:b/>
          <w:bCs/>
          <w:sz w:val="20"/>
          <w:szCs w:val="20"/>
        </w:rPr>
        <w:t>ul. Sienkiewicza 16</w:t>
      </w:r>
    </w:p>
    <w:p w14:paraId="57EF690C" w14:textId="77777777" w:rsidR="00081723" w:rsidRPr="00BF2F8C" w:rsidRDefault="00081723" w:rsidP="00081723">
      <w:pPr>
        <w:spacing w:line="360" w:lineRule="auto"/>
        <w:ind w:firstLine="5812"/>
        <w:rPr>
          <w:rFonts w:ascii="Arial" w:hAnsi="Arial" w:cs="Arial"/>
          <w:b/>
          <w:bCs/>
          <w:sz w:val="20"/>
          <w:szCs w:val="20"/>
        </w:rPr>
      </w:pPr>
      <w:r w:rsidRPr="00BF2F8C">
        <w:rPr>
          <w:rFonts w:ascii="Arial" w:hAnsi="Arial" w:cs="Arial"/>
          <w:b/>
          <w:bCs/>
          <w:sz w:val="20"/>
          <w:szCs w:val="20"/>
        </w:rPr>
        <w:t>62-400 Słupca</w:t>
      </w:r>
    </w:p>
    <w:p w14:paraId="2212EE93" w14:textId="77777777" w:rsidR="00211D33" w:rsidRPr="00BF2F8C" w:rsidRDefault="00211D3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B574748" w14:textId="77777777" w:rsidR="00211D33" w:rsidRPr="00BF2F8C" w:rsidRDefault="004201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2F8C">
        <w:rPr>
          <w:rFonts w:ascii="Arial" w:hAnsi="Arial" w:cs="Arial"/>
          <w:b/>
          <w:sz w:val="20"/>
          <w:szCs w:val="20"/>
        </w:rPr>
        <w:t>WNIOSEK</w:t>
      </w:r>
    </w:p>
    <w:p w14:paraId="6E5672BD" w14:textId="77777777" w:rsidR="00211D33" w:rsidRPr="00BF2F8C" w:rsidRDefault="004201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o wydanie zezwolenia na zajęcie pasa drogowego </w:t>
      </w:r>
    </w:p>
    <w:p w14:paraId="057CB7D9" w14:textId="77777777" w:rsidR="00211D33" w:rsidRPr="00BF2F8C" w:rsidRDefault="004201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2F8C">
        <w:rPr>
          <w:rFonts w:ascii="Arial" w:hAnsi="Arial" w:cs="Arial"/>
          <w:b/>
          <w:sz w:val="20"/>
          <w:szCs w:val="20"/>
        </w:rPr>
        <w:t>(umieszczenie urządzeń w pasie drogowym)</w:t>
      </w:r>
    </w:p>
    <w:p w14:paraId="1CA5A4A0" w14:textId="77777777" w:rsidR="00211D33" w:rsidRPr="00BF2F8C" w:rsidRDefault="00211D3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A948B9" w14:textId="4A60C7A5" w:rsidR="00211D33" w:rsidRPr="00BF2F8C" w:rsidRDefault="004201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 w ciągu drogi gminnej ...............................................oznaczonej nr geodezyjnym działki……………………położonej w miejscowości</w:t>
      </w:r>
      <w:r w:rsidR="00081723" w:rsidRPr="00BF2F8C">
        <w:rPr>
          <w:rFonts w:ascii="Arial" w:hAnsi="Arial" w:cs="Arial"/>
          <w:sz w:val="20"/>
          <w:szCs w:val="20"/>
        </w:rPr>
        <w:t xml:space="preserve"> </w:t>
      </w:r>
      <w:r w:rsidRPr="00BF2F8C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14:paraId="0E579656" w14:textId="77777777" w:rsidR="00211D33" w:rsidRPr="00BF2F8C" w:rsidRDefault="00211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2F0C66" w14:textId="2361774E" w:rsidR="00211D33" w:rsidRPr="00BF2F8C" w:rsidRDefault="004201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1. Zajmujący pas drogowy (właściciel urządzenia):</w:t>
      </w:r>
    </w:p>
    <w:p w14:paraId="14FB96E0" w14:textId="72764B23" w:rsidR="00211D33" w:rsidRPr="00BF2F8C" w:rsidRDefault="004201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7BF7B" w14:textId="77777777" w:rsidR="00211D33" w:rsidRPr="00BF2F8C" w:rsidRDefault="00211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D99CAF" w14:textId="7EA89FEA" w:rsidR="00211D33" w:rsidRPr="00BF2F8C" w:rsidRDefault="0042013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Rodzaj umieszczanego w pasie drogowym urządzenia infrastruktury technicznej nie związane</w:t>
      </w:r>
      <w:r w:rsidR="00081723" w:rsidRPr="00BF2F8C">
        <w:rPr>
          <w:rFonts w:ascii="Arial" w:hAnsi="Arial" w:cs="Arial"/>
          <w:sz w:val="20"/>
          <w:szCs w:val="20"/>
        </w:rPr>
        <w:t>j</w:t>
      </w:r>
      <w:r w:rsidR="00081723" w:rsidRPr="00BF2F8C">
        <w:rPr>
          <w:rFonts w:ascii="Arial" w:hAnsi="Arial" w:cs="Arial"/>
          <w:sz w:val="20"/>
          <w:szCs w:val="20"/>
        </w:rPr>
        <w:br/>
      </w:r>
      <w:r w:rsidRPr="00BF2F8C">
        <w:rPr>
          <w:rFonts w:ascii="Arial" w:hAnsi="Arial" w:cs="Arial"/>
          <w:sz w:val="20"/>
          <w:szCs w:val="20"/>
        </w:rPr>
        <w:t xml:space="preserve">z funkcjonowaniem drogi lub potrzebami ruchu drogowego: </w:t>
      </w:r>
    </w:p>
    <w:p w14:paraId="2C5CDEF6" w14:textId="4EFBA18D" w:rsidR="00211D33" w:rsidRPr="00BF2F8C" w:rsidRDefault="00420130">
      <w:pPr>
        <w:spacing w:line="480" w:lineRule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25AC4E" w14:textId="77777777" w:rsidR="00081723" w:rsidRPr="00BF2F8C" w:rsidRDefault="00081723" w:rsidP="00081723">
      <w:pPr>
        <w:spacing w:line="480" w:lineRule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5023B2" w14:textId="77777777" w:rsidR="00081723" w:rsidRPr="00BF2F8C" w:rsidRDefault="00081723" w:rsidP="00081723">
      <w:pPr>
        <w:spacing w:line="480" w:lineRule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E240BD" w14:textId="77777777" w:rsidR="00211D33" w:rsidRPr="00BF2F8C" w:rsidRDefault="00211D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DA3D11" w14:textId="77777777" w:rsidR="00211D33" w:rsidRPr="00BF2F8C" w:rsidRDefault="00420130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Dane do obliczenia należnej opłaty za umieszczenie urządzenia:</w:t>
      </w:r>
    </w:p>
    <w:p w14:paraId="5265AE09" w14:textId="77777777" w:rsidR="00211D33" w:rsidRPr="00BF2F8C" w:rsidRDefault="00211D33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1440"/>
        <w:gridCol w:w="1980"/>
        <w:gridCol w:w="1616"/>
      </w:tblGrid>
      <w:tr w:rsidR="00211D33" w:rsidRPr="00BF2F8C" w14:paraId="0F06D561" w14:textId="77777777">
        <w:trPr>
          <w:trHeight w:val="641"/>
        </w:trPr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7F97" w14:textId="77777777" w:rsidR="00211D33" w:rsidRPr="00BF2F8C" w:rsidRDefault="0042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 xml:space="preserve">Lokalizacja urządzenia </w:t>
            </w:r>
          </w:p>
          <w:p w14:paraId="2375820C" w14:textId="77777777" w:rsidR="00211D33" w:rsidRPr="00BF2F8C" w:rsidRDefault="0042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>(element pasa drogowego)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D70E" w14:textId="77777777" w:rsidR="00211D33" w:rsidRPr="00BF2F8C" w:rsidRDefault="0042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>Powierzchnia urządzenia (m</w:t>
            </w:r>
            <w:r w:rsidRPr="00BF2F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F2F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25FA" w14:textId="77777777" w:rsidR="00211D33" w:rsidRPr="00BF2F8C" w:rsidRDefault="0042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 xml:space="preserve">Termin </w:t>
            </w:r>
          </w:p>
          <w:p w14:paraId="7B62C541" w14:textId="77777777" w:rsidR="00211D33" w:rsidRPr="00BF2F8C" w:rsidRDefault="0042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>umieszczenia</w:t>
            </w:r>
          </w:p>
          <w:p w14:paraId="17363BDD" w14:textId="77777777" w:rsidR="00211D33" w:rsidRPr="00BF2F8C" w:rsidRDefault="0042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3A78" w14:textId="77777777" w:rsidR="00211D33" w:rsidRPr="00BF2F8C" w:rsidRDefault="00420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>Okres umieszczenia (ilość lat)</w:t>
            </w:r>
          </w:p>
        </w:tc>
      </w:tr>
      <w:tr w:rsidR="00211D33" w:rsidRPr="00BF2F8C" w14:paraId="2CE2BE51" w14:textId="77777777">
        <w:trPr>
          <w:trHeight w:val="526"/>
        </w:trPr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9E2B" w14:textId="77777777" w:rsidR="00211D33" w:rsidRPr="00BF2F8C" w:rsidRDefault="0021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8660" w14:textId="77777777" w:rsidR="00211D33" w:rsidRPr="00BF2F8C" w:rsidRDefault="0021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F7E6" w14:textId="77777777" w:rsidR="00211D33" w:rsidRPr="00BF2F8C" w:rsidRDefault="00420130">
            <w:pPr>
              <w:rPr>
                <w:rFonts w:ascii="Arial" w:hAnsi="Arial" w:cs="Arial"/>
                <w:sz w:val="20"/>
                <w:szCs w:val="20"/>
              </w:rPr>
            </w:pPr>
            <w:r w:rsidRPr="00BF2F8C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2963" w14:textId="77777777" w:rsidR="00211D33" w:rsidRPr="00BF2F8C" w:rsidRDefault="00211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BECF0" w14:textId="77777777" w:rsidR="00211D33" w:rsidRPr="00BF2F8C" w:rsidRDefault="00420130">
      <w:pPr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ab/>
      </w:r>
    </w:p>
    <w:p w14:paraId="411F409D" w14:textId="1F58BA76" w:rsidR="00BF2F8C" w:rsidRPr="00BF2F8C" w:rsidRDefault="00BF2F8C" w:rsidP="00BF2F8C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14:paraId="66FE9363" w14:textId="0DAA5EB0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Administratorem danych osobowych jest Gmina Słupca reprezentowana przez Wójta. Adres i dane kontaktowe administratora danych: Urząd Gminy Słupca, ul. Sienkiewicza 16, 62-400 Słupca, tel. 63 274-36-76, e-mail: </w:t>
      </w:r>
      <w:hyperlink r:id="rId7" w:history="1">
        <w:r w:rsidR="003718CA" w:rsidRPr="00437D98">
          <w:rPr>
            <w:rStyle w:val="Hipercze"/>
            <w:rFonts w:ascii="Arial" w:hAnsi="Arial" w:cs="Arial"/>
            <w:sz w:val="20"/>
            <w:szCs w:val="20"/>
          </w:rPr>
          <w:t>sekretariat@gminaslupca.pl</w:t>
        </w:r>
      </w:hyperlink>
      <w:r w:rsidRPr="00BF2F8C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BF2F8C">
          <w:rPr>
            <w:rStyle w:val="Hipercze"/>
            <w:rFonts w:ascii="Arial" w:hAnsi="Arial" w:cs="Arial"/>
            <w:sz w:val="20"/>
            <w:szCs w:val="20"/>
          </w:rPr>
          <w:t>www.bip.gminaslupca.pl</w:t>
        </w:r>
      </w:hyperlink>
      <w:r w:rsidRPr="00BF2F8C">
        <w:rPr>
          <w:rFonts w:ascii="Arial" w:hAnsi="Arial" w:cs="Arial"/>
          <w:sz w:val="20"/>
          <w:szCs w:val="20"/>
        </w:rPr>
        <w:t xml:space="preserve"> </w:t>
      </w:r>
    </w:p>
    <w:p w14:paraId="4F691A53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W sprawach dotyczących przetwarzania danych osobowych można się skontaktować z wyznaczonym inspektorem ochrony danych (IOD) w następujący sposób: poczta </w:t>
      </w:r>
      <w:r w:rsidRPr="00BF2F8C">
        <w:rPr>
          <w:rFonts w:ascii="Arial" w:hAnsi="Arial" w:cs="Arial"/>
          <w:sz w:val="20"/>
          <w:szCs w:val="20"/>
        </w:rPr>
        <w:lastRenderedPageBreak/>
        <w:t>elektroniczna iod@gminaslupca.pl; nr telefonu 697-028-583, 63 274-36-76; lub pisemnie na adres naszej siedziby.</w:t>
      </w:r>
    </w:p>
    <w:p w14:paraId="0E23C86F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Dane osobowe będą przetwarzane w celu przeprowadzenia sprawy związanej z wydaniem zezwolenia na zajęcie pasa drogowego. Podstawy prawne: Ustawa o drogach publicznych oraz art. 6 ust. 1 lit. c) rozporządzenia Parlamentu Europejskiego i Rady (UE) 2016/679 z dnia 27 kwietnia 2016 r. w sprawie ochrony osób fizycznych w związku z przetwarzaniem danych osobowych i w sprawie swobodnego przepływu takich danych oraz uchylenia dyrektywy 95/46/WE (RODO).</w:t>
      </w:r>
    </w:p>
    <w:p w14:paraId="0DCCFB7B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Dane osobowe mogą być przekazane wyłącznie podmiotom, które uprawnione są do ich otrzymania przepisami prawa. Mogą być one ujawnione podmiotom, z którymi administrator danych zawarł umowę na świadczenie usług, w ramach których odbywa się przetwarzanie danych osobowych. </w:t>
      </w:r>
    </w:p>
    <w:p w14:paraId="0BD85728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5945939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272FA252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Podanie danych osobowych jest obowiązkowe, gdyż przesłankę przetwarzania danych osobowych stanowi przepis prawa. Niepodanie danych osobowych będzie skutkować niezałatwieniem sprawy lub innymi konsekwencjami przewidzianymi w prawie.</w:t>
      </w:r>
    </w:p>
    <w:p w14:paraId="6972E99F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Przy przetwarzaniu danych osobowych nie będzie używane zautomatyzowane podejmowanie decyzji ani profilowanie. </w:t>
      </w:r>
    </w:p>
    <w:p w14:paraId="78795DB0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10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>Administrator danych nie planuje przekazywania danych osobowych do państw trzecich ani udostępniania organizacjom międzynarodowym.</w:t>
      </w:r>
    </w:p>
    <w:p w14:paraId="630C1C7A" w14:textId="77777777" w:rsidR="00BF2F8C" w:rsidRPr="00BF2F8C" w:rsidRDefault="00BF2F8C" w:rsidP="00BF2F8C">
      <w:pPr>
        <w:pStyle w:val="Akapitzlist"/>
        <w:numPr>
          <w:ilvl w:val="0"/>
          <w:numId w:val="5"/>
        </w:numPr>
        <w:autoSpaceDE w:val="0"/>
        <w:adjustRightInd w:val="0"/>
        <w:spacing w:after="31" w:line="259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9" w:history="1">
        <w:r w:rsidRPr="00BF2F8C">
          <w:rPr>
            <w:rStyle w:val="Hipercze"/>
            <w:rFonts w:ascii="Arial" w:hAnsi="Arial" w:cs="Arial"/>
            <w:sz w:val="20"/>
            <w:szCs w:val="20"/>
          </w:rPr>
          <w:t>www.uodo.gov.pl</w:t>
        </w:r>
      </w:hyperlink>
    </w:p>
    <w:p w14:paraId="1A110DD9" w14:textId="4FD5E935" w:rsidR="00211D33" w:rsidRPr="00BF2F8C" w:rsidRDefault="00211D33" w:rsidP="00BF2F8C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1B4D0F82" w14:textId="77777777" w:rsidR="00211D33" w:rsidRPr="00BF2F8C" w:rsidRDefault="00420130">
      <w:pPr>
        <w:ind w:left="5664"/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             ...................................................... ...</w:t>
      </w:r>
    </w:p>
    <w:p w14:paraId="7658A140" w14:textId="77777777" w:rsidR="00211D33" w:rsidRPr="00BF2F8C" w:rsidRDefault="00420130">
      <w:pPr>
        <w:ind w:left="5664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F2F8C">
        <w:rPr>
          <w:rFonts w:ascii="Arial" w:hAnsi="Arial" w:cs="Arial"/>
          <w:sz w:val="20"/>
          <w:szCs w:val="20"/>
          <w:vertAlign w:val="superscript"/>
        </w:rPr>
        <w:t>(podpis i pieczątka  osoby upoważnionej</w:t>
      </w:r>
    </w:p>
    <w:p w14:paraId="412F08D7" w14:textId="77777777" w:rsidR="00211D33" w:rsidRPr="00BF2F8C" w:rsidRDefault="00420130">
      <w:pPr>
        <w:ind w:left="5664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F2F8C">
        <w:rPr>
          <w:rFonts w:ascii="Arial" w:hAnsi="Arial" w:cs="Arial"/>
          <w:sz w:val="20"/>
          <w:szCs w:val="20"/>
          <w:vertAlign w:val="superscript"/>
        </w:rPr>
        <w:t xml:space="preserve"> przez  wnioskodawcę)</w:t>
      </w:r>
    </w:p>
    <w:p w14:paraId="4472EBDC" w14:textId="77777777" w:rsidR="00211D33" w:rsidRPr="00BF2F8C" w:rsidRDefault="00211D33">
      <w:pPr>
        <w:rPr>
          <w:rFonts w:ascii="Arial" w:hAnsi="Arial" w:cs="Arial"/>
          <w:sz w:val="20"/>
          <w:szCs w:val="20"/>
          <w:u w:val="single"/>
        </w:rPr>
      </w:pPr>
    </w:p>
    <w:p w14:paraId="07CF22E7" w14:textId="77777777" w:rsidR="00211D33" w:rsidRPr="00BF2F8C" w:rsidRDefault="00420130">
      <w:pPr>
        <w:rPr>
          <w:rFonts w:ascii="Arial" w:hAnsi="Arial" w:cs="Arial"/>
          <w:sz w:val="20"/>
          <w:szCs w:val="20"/>
          <w:u w:val="single"/>
        </w:rPr>
      </w:pPr>
      <w:r w:rsidRPr="00BF2F8C">
        <w:rPr>
          <w:rFonts w:ascii="Arial" w:hAnsi="Arial" w:cs="Arial"/>
          <w:sz w:val="20"/>
          <w:szCs w:val="20"/>
          <w:u w:val="single"/>
        </w:rPr>
        <w:t>W załączeniu:</w:t>
      </w:r>
      <w:r w:rsidRPr="00BF2F8C">
        <w:rPr>
          <w:rFonts w:ascii="Arial" w:hAnsi="Arial" w:cs="Arial"/>
          <w:sz w:val="20"/>
          <w:szCs w:val="20"/>
          <w:u w:val="single"/>
        </w:rPr>
        <w:br/>
      </w:r>
    </w:p>
    <w:p w14:paraId="307AB270" w14:textId="77777777" w:rsidR="00211D33" w:rsidRPr="00BF2F8C" w:rsidRDefault="00420130">
      <w:pPr>
        <w:rPr>
          <w:rFonts w:ascii="Arial" w:hAnsi="Arial" w:cs="Arial"/>
          <w:sz w:val="20"/>
          <w:szCs w:val="20"/>
        </w:rPr>
      </w:pPr>
      <w:r w:rsidRPr="00BF2F8C">
        <w:rPr>
          <w:rFonts w:ascii="Arial" w:hAnsi="Arial" w:cs="Arial"/>
          <w:sz w:val="20"/>
          <w:szCs w:val="20"/>
        </w:rPr>
        <w:t xml:space="preserve"> plan sytuacyjny w skali 1:1000 lub 1:500 z zaznaczoną lokalizacją umieszczonego urządzenia </w:t>
      </w:r>
    </w:p>
    <w:p w14:paraId="6E1C4734" w14:textId="77777777" w:rsidR="00211D33" w:rsidRPr="00BF2F8C" w:rsidRDefault="00211D33">
      <w:pPr>
        <w:rPr>
          <w:rFonts w:ascii="Arial" w:hAnsi="Arial" w:cs="Arial"/>
          <w:sz w:val="20"/>
          <w:szCs w:val="20"/>
        </w:rPr>
      </w:pPr>
    </w:p>
    <w:p w14:paraId="4DE491E5" w14:textId="77777777" w:rsidR="00211D33" w:rsidRPr="00BF2F8C" w:rsidRDefault="00211D33">
      <w:pPr>
        <w:rPr>
          <w:rFonts w:ascii="Arial" w:hAnsi="Arial" w:cs="Arial"/>
          <w:sz w:val="20"/>
          <w:szCs w:val="20"/>
        </w:rPr>
      </w:pPr>
    </w:p>
    <w:sectPr w:rsidR="00211D33" w:rsidRPr="00BF2F8C" w:rsidSect="00081723"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F03C" w14:textId="77777777" w:rsidR="00E039A8" w:rsidRDefault="00E039A8">
      <w:r>
        <w:separator/>
      </w:r>
    </w:p>
  </w:endnote>
  <w:endnote w:type="continuationSeparator" w:id="0">
    <w:p w14:paraId="314E5D07" w14:textId="77777777" w:rsidR="00E039A8" w:rsidRDefault="00E0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AC43" w14:textId="77777777" w:rsidR="00CF6CBB" w:rsidRDefault="00E039A8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0198" w14:textId="77777777" w:rsidR="00E039A8" w:rsidRDefault="00E039A8">
      <w:r>
        <w:rPr>
          <w:color w:val="000000"/>
        </w:rPr>
        <w:separator/>
      </w:r>
    </w:p>
  </w:footnote>
  <w:footnote w:type="continuationSeparator" w:id="0">
    <w:p w14:paraId="3121A4B8" w14:textId="77777777" w:rsidR="00E039A8" w:rsidRDefault="00E0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E7E"/>
    <w:multiLevelType w:val="multilevel"/>
    <w:tmpl w:val="3474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63E2C"/>
    <w:multiLevelType w:val="multilevel"/>
    <w:tmpl w:val="DD7434A8"/>
    <w:lvl w:ilvl="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6792"/>
    <w:multiLevelType w:val="multilevel"/>
    <w:tmpl w:val="10B65544"/>
    <w:lvl w:ilvl="0">
      <w:start w:val="62"/>
      <w:numFmt w:val="decimal"/>
      <w:lvlText w:val="%1"/>
      <w:lvlJc w:val="left"/>
      <w:pPr>
        <w:ind w:left="735" w:hanging="735"/>
      </w:pPr>
    </w:lvl>
    <w:lvl w:ilvl="1">
      <w:start w:val="400"/>
      <w:numFmt w:val="decimal"/>
      <w:lvlText w:val="%1.%2"/>
      <w:lvlJc w:val="left"/>
      <w:pPr>
        <w:ind w:left="6405" w:hanging="735"/>
      </w:pPr>
    </w:lvl>
    <w:lvl w:ilvl="2">
      <w:start w:val="1"/>
      <w:numFmt w:val="decimal"/>
      <w:lvlText w:val="%1.%2.%3"/>
      <w:lvlJc w:val="left"/>
      <w:pPr>
        <w:ind w:left="12075" w:hanging="735"/>
      </w:pPr>
    </w:lvl>
    <w:lvl w:ilvl="3">
      <w:start w:val="1"/>
      <w:numFmt w:val="decimal"/>
      <w:lvlText w:val="%1.%2.%3.%4"/>
      <w:lvlJc w:val="left"/>
      <w:pPr>
        <w:ind w:left="17745" w:hanging="735"/>
      </w:pPr>
    </w:lvl>
    <w:lvl w:ilvl="4">
      <w:start w:val="1"/>
      <w:numFmt w:val="decimal"/>
      <w:lvlText w:val="%1.%2.%3.%4.%5"/>
      <w:lvlJc w:val="left"/>
      <w:pPr>
        <w:ind w:left="23760" w:hanging="1080"/>
      </w:pPr>
    </w:lvl>
    <w:lvl w:ilvl="5">
      <w:start w:val="1"/>
      <w:numFmt w:val="decimal"/>
      <w:lvlText w:val="%1.%2.%3.%4.%5.%6"/>
      <w:lvlJc w:val="left"/>
      <w:pPr>
        <w:ind w:left="29430" w:hanging="1080"/>
      </w:pPr>
    </w:lvl>
    <w:lvl w:ilvl="6">
      <w:start w:val="1"/>
      <w:numFmt w:val="decimal"/>
      <w:lvlText w:val="%1.%2.%3.%4.%5.%6.%7"/>
      <w:lvlJc w:val="left"/>
      <w:pPr>
        <w:ind w:left="-30076" w:hanging="1440"/>
      </w:pPr>
    </w:lvl>
    <w:lvl w:ilvl="7">
      <w:start w:val="1"/>
      <w:numFmt w:val="decimal"/>
      <w:lvlText w:val="%1.%2.%3.%4.%5.%6.%7.%8"/>
      <w:lvlJc w:val="left"/>
      <w:pPr>
        <w:ind w:left="-24406" w:hanging="1440"/>
      </w:pPr>
    </w:lvl>
    <w:lvl w:ilvl="8">
      <w:start w:val="1"/>
      <w:numFmt w:val="decimal"/>
      <w:lvlText w:val="%1.%2.%3.%4.%5.%6.%7.%8.%9"/>
      <w:lvlJc w:val="left"/>
      <w:pPr>
        <w:ind w:left="-18376" w:hanging="1800"/>
      </w:pPr>
    </w:lvl>
  </w:abstractNum>
  <w:abstractNum w:abstractNumId="4" w15:restartNumberingAfterBreak="0">
    <w:nsid w:val="7C924B96"/>
    <w:multiLevelType w:val="multilevel"/>
    <w:tmpl w:val="DD7434A8"/>
    <w:lvl w:ilvl="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3"/>
    <w:rsid w:val="00081723"/>
    <w:rsid w:val="00211D33"/>
    <w:rsid w:val="003718CA"/>
    <w:rsid w:val="003C5BAD"/>
    <w:rsid w:val="00420130"/>
    <w:rsid w:val="00BF2F8C"/>
    <w:rsid w:val="00E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218C"/>
  <w15:docId w15:val="{D4987085-4701-46EF-A705-4EFD17F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BF2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slup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Kubicki</dc:creator>
  <dc:description/>
  <cp:lastModifiedBy>Tomasz Gniewkowski</cp:lastModifiedBy>
  <cp:revision>4</cp:revision>
  <cp:lastPrinted>2020-03-03T10:04:00Z</cp:lastPrinted>
  <dcterms:created xsi:type="dcterms:W3CDTF">2020-05-18T09:50:00Z</dcterms:created>
  <dcterms:modified xsi:type="dcterms:W3CDTF">2020-05-26T07:37:00Z</dcterms:modified>
</cp:coreProperties>
</file>