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A4" w:rsidRPr="00C5631D" w:rsidRDefault="00C55D48" w:rsidP="00C55D48">
      <w:pPr>
        <w:jc w:val="right"/>
        <w:rPr>
          <w:rFonts w:asciiTheme="minorHAnsi" w:hAnsiTheme="minorHAnsi" w:cstheme="minorHAnsi"/>
          <w:sz w:val="20"/>
          <w:szCs w:val="20"/>
        </w:rPr>
      </w:pPr>
      <w:r w:rsidRPr="00C5631D">
        <w:rPr>
          <w:rFonts w:asciiTheme="minorHAnsi" w:hAnsiTheme="minorHAnsi" w:cstheme="minorHAnsi"/>
          <w:sz w:val="20"/>
          <w:szCs w:val="20"/>
        </w:rPr>
        <w:t>………………………..</w:t>
      </w:r>
      <w:r w:rsidR="00880D19" w:rsidRPr="00C5631D">
        <w:rPr>
          <w:rFonts w:asciiTheme="minorHAnsi" w:hAnsiTheme="minorHAnsi" w:cstheme="minorHAnsi"/>
          <w:sz w:val="20"/>
          <w:szCs w:val="20"/>
        </w:rPr>
        <w:t>,</w:t>
      </w:r>
      <w:r w:rsidR="009D12A4" w:rsidRPr="00C5631D">
        <w:rPr>
          <w:rFonts w:asciiTheme="minorHAnsi" w:hAnsiTheme="minorHAnsi" w:cstheme="minorHAnsi"/>
          <w:sz w:val="20"/>
          <w:szCs w:val="20"/>
        </w:rPr>
        <w:t xml:space="preserve"> dnia………………………………….</w:t>
      </w:r>
    </w:p>
    <w:p w:rsidR="00F63D74" w:rsidRPr="00C5631D" w:rsidRDefault="00C5631D" w:rsidP="00F03105">
      <w:pPr>
        <w:rPr>
          <w:rFonts w:asciiTheme="minorHAnsi" w:hAnsiTheme="minorHAnsi" w:cstheme="minorHAnsi"/>
          <w:b/>
          <w:sz w:val="16"/>
          <w:szCs w:val="16"/>
        </w:rPr>
      </w:pPr>
      <w:r w:rsidRPr="00C5631D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5759450" cy="1398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A4" w:rsidRPr="00C5631D" w:rsidRDefault="009D12A4" w:rsidP="00ED73F1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5631D">
        <w:rPr>
          <w:rFonts w:asciiTheme="minorHAnsi" w:hAnsiTheme="minorHAnsi" w:cstheme="minorHAnsi"/>
          <w:b/>
          <w:sz w:val="20"/>
          <w:szCs w:val="20"/>
        </w:rPr>
        <w:t>Wójt Gminy Słupca</w:t>
      </w:r>
      <w:r w:rsidR="009A1E82" w:rsidRPr="00C5631D">
        <w:rPr>
          <w:rFonts w:asciiTheme="minorHAnsi" w:hAnsiTheme="minorHAnsi" w:cstheme="minorHAnsi"/>
          <w:b/>
          <w:sz w:val="20"/>
          <w:szCs w:val="20"/>
        </w:rPr>
        <w:br/>
        <w:t>ul. Sienkiewicza 16</w:t>
      </w:r>
    </w:p>
    <w:p w:rsidR="00ED73F1" w:rsidRDefault="009A1E82" w:rsidP="00ED73F1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5631D">
        <w:rPr>
          <w:rFonts w:asciiTheme="minorHAnsi" w:hAnsiTheme="minorHAnsi" w:cstheme="minorHAnsi"/>
          <w:b/>
          <w:sz w:val="20"/>
          <w:szCs w:val="20"/>
        </w:rPr>
        <w:t>62- 400 Słupca</w:t>
      </w:r>
    </w:p>
    <w:p w:rsidR="00ED73F1" w:rsidRDefault="00ED73F1" w:rsidP="00ED73F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146"/>
          <w:sz w:val="20"/>
          <w:szCs w:val="20"/>
        </w:rPr>
      </w:pPr>
    </w:p>
    <w:p w:rsidR="00B25A0A" w:rsidRPr="00ED73F1" w:rsidRDefault="00B25A0A" w:rsidP="00ED73F1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631D">
        <w:rPr>
          <w:rFonts w:asciiTheme="minorHAnsi" w:eastAsia="Times New Roman" w:hAnsiTheme="minorHAnsi" w:cstheme="minorHAnsi"/>
          <w:b/>
          <w:spacing w:val="146"/>
          <w:sz w:val="20"/>
          <w:szCs w:val="20"/>
          <w:lang w:eastAsia="pl-PL"/>
        </w:rPr>
        <w:t>OŚWIADCZENIE</w:t>
      </w:r>
    </w:p>
    <w:tbl>
      <w:tblPr>
        <w:tblpPr w:leftFromText="141" w:rightFromText="141" w:vertAnchor="text" w:horzAnchor="page" w:tblpX="7406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E3083E" w:rsidRPr="00C5631D" w:rsidTr="00E3083E"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E" w:rsidRPr="00C5631D" w:rsidRDefault="00637155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E" w:rsidRPr="00C5631D" w:rsidRDefault="00637155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E" w:rsidRPr="00C5631D" w:rsidRDefault="00E3083E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E" w:rsidRPr="00C5631D" w:rsidRDefault="00E3083E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25A0A" w:rsidRPr="00C5631D" w:rsidRDefault="00B25A0A" w:rsidP="00B25A0A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25A0A" w:rsidRPr="00C5631D" w:rsidRDefault="00B25A0A" w:rsidP="00B25A0A">
      <w:pPr>
        <w:suppressAutoHyphens w:val="0"/>
        <w:autoSpaceDN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 wartości sprzedaży napojów alkoholowych za rok</w:t>
      </w:r>
    </w:p>
    <w:p w:rsidR="00361C50" w:rsidRPr="00C5631D" w:rsidRDefault="00BA335F" w:rsidP="00361C50">
      <w:pPr>
        <w:suppressAutoHyphens w:val="0"/>
        <w:autoSpaceDN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punkcie</w:t>
      </w:r>
      <w:r w:rsidR="00B25A0A"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sprzedaży  ................................................................... </w:t>
      </w:r>
    </w:p>
    <w:p w:rsidR="00361C50" w:rsidRPr="00C5631D" w:rsidRDefault="001A636E" w:rsidP="00F03105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</w:t>
      </w:r>
      <w:r w:rsidR="00361C50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>art.11¹ ust. 4 ustawy z dnia 26 października 1982 roku o wychowaniu w  trzeźwości</w:t>
      </w:r>
      <w:r w:rsidR="00ED73F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61C50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>i   przeciwdziałaniu alkoholizmowi (</w:t>
      </w:r>
      <w:r w:rsidR="00540758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>t.j.</w:t>
      </w:r>
      <w:r w:rsidR="00AC7FE6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Dz. U. z 2018 r. poz. 2137 z późn. zm.)</w:t>
      </w:r>
      <w:r w:rsidR="00540758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A2DD7"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oświadczam(y), że </w:t>
      </w:r>
      <w:r w:rsidR="00361C50"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prowadzonym punkcie sprzedaży wartość sprzedaży brutto napojów alkoholowych</w:t>
      </w:r>
      <w:r w:rsidR="00170E41" w:rsidRPr="00C5631D">
        <w:rPr>
          <w:rFonts w:asciiTheme="minorHAnsi" w:eastAsia="PMingLiU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361C50" w:rsidRPr="00C5631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wynosiła:</w:t>
      </w:r>
    </w:p>
    <w:p w:rsidR="005E055B" w:rsidRPr="00C5631D" w:rsidRDefault="005E055B" w:rsidP="006A2DD7">
      <w:pPr>
        <w:suppressAutoHyphens w:val="0"/>
        <w:autoSpaceDN/>
        <w:spacing w:after="0" w:line="360" w:lineRule="auto"/>
        <w:ind w:left="-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3260"/>
      </w:tblGrid>
      <w:tr w:rsidR="005E055B" w:rsidRPr="00C5631D" w:rsidTr="00A5454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sprzedawanych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 xml:space="preserve"> napojów alkoholowych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sprzedanych napojów alkoholowych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- słownie złotych</w:t>
            </w:r>
          </w:p>
        </w:tc>
      </w:tr>
      <w:tr w:rsidR="005E055B" w:rsidRPr="00C5631D" w:rsidTr="00A5454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napoje 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do 4,5% </w:t>
            </w:r>
            <w:r w:rsidR="005A6DC4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za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</w:t>
            </w:r>
            <w:r w:rsidR="005A6DC4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rtości 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alkoholu oraz piwo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zezwolenia: ………………</w:t>
            </w: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……………………………...…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…..……………………zł</w:t>
            </w: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421CD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E055B" w:rsidRPr="00C5631D" w:rsidTr="00A5454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napoje 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powyżej 4,5% 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do 18% </w:t>
            </w:r>
            <w:r w:rsidR="005A6DC4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zawartości alkoholu 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(z wyjątkiem piwa)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zezwolenia: ………………..</w:t>
            </w: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….………………………………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………..……………....zł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421CD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E055B" w:rsidRPr="00C5631D" w:rsidTr="00A5454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napoje 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powyżej 18%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zawartości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alkoholu</w:t>
            </w: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zezwolenia ………………...</w:t>
            </w: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……………….…………………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…………….………</w:t>
            </w:r>
            <w:r w:rsidR="005421CD"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…zł</w:t>
            </w:r>
          </w:p>
          <w:p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5B" w:rsidRPr="00C5631D" w:rsidRDefault="005E055B" w:rsidP="005421CD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</w:t>
            </w:r>
          </w:p>
        </w:tc>
      </w:tr>
    </w:tbl>
    <w:p w:rsidR="00FA319F" w:rsidRDefault="007C3783" w:rsidP="00F03105">
      <w:pPr>
        <w:suppressAutoHyphens w:val="0"/>
        <w:autoSpaceDN/>
        <w:spacing w:after="120" w:line="36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 ust. 10 pkt 5 ustawy z dnia 26 października 1982 r. o wychowaniu w trzeźwości i przeciwdziałaniu alkoholizmowi.</w:t>
      </w:r>
    </w:p>
    <w:p w:rsidR="00ED73F1" w:rsidRDefault="00ED73F1" w:rsidP="00F03105">
      <w:pPr>
        <w:suppressAutoHyphens w:val="0"/>
        <w:autoSpaceDN/>
        <w:spacing w:after="120" w:line="36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73F1">
        <w:rPr>
          <w:rFonts w:asciiTheme="minorHAnsi" w:eastAsia="Times New Roman" w:hAnsiTheme="minorHAnsi" w:cstheme="minorHAnsi"/>
          <w:sz w:val="20"/>
          <w:szCs w:val="20"/>
          <w:lang w:eastAsia="pl-PL"/>
        </w:rPr>
        <w:t>Klauzula informacyjna  dotycząca przetwarzania danych osobowych</w:t>
      </w:r>
    </w:p>
    <w:p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before="240"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Administratorem danych osobowych jest Gmina Słupca reprezentowana przez Wójta.  </w:t>
      </w:r>
    </w:p>
    <w:p w:rsidR="00ED73F1" w:rsidRPr="00ED73F1" w:rsidRDefault="00ED73F1" w:rsidP="00ED73F1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6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sekretariat@gmina.slupca.pl</w:t>
        </w:r>
      </w:hyperlink>
      <w:r w:rsidRPr="00ED73F1">
        <w:rPr>
          <w:rFonts w:asciiTheme="minorHAnsi" w:hAnsiTheme="minorHAnsi" w:cstheme="minorHAnsi"/>
          <w:sz w:val="20"/>
          <w:szCs w:val="20"/>
        </w:rPr>
        <w:t xml:space="preserve">, </w:t>
      </w:r>
      <w:hyperlink r:id="rId7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www.bip.gminaslupca.pl</w:t>
        </w:r>
      </w:hyperlink>
      <w:r w:rsidRPr="00ED73F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lastRenderedPageBreak/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będą przetwarzane w celu: wydania/wygaszenia zezwolenia na sprzedaż napojów alkoholowych, naliczenia opłaty za posiadanie zezwolenia na sprzedaż napojów alkoholowych. Podstawa prawna: art. 11</w:t>
      </w:r>
      <w:r w:rsidRPr="00ED73F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D73F1">
        <w:rPr>
          <w:rFonts w:asciiTheme="minorHAnsi" w:hAnsiTheme="minorHAnsi" w:cstheme="minorHAnsi"/>
          <w:sz w:val="20"/>
          <w:szCs w:val="20"/>
        </w:rPr>
        <w:t>, art. 18, art. 18</w:t>
      </w:r>
      <w:r w:rsidRPr="00ED73F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D73F1">
        <w:rPr>
          <w:rFonts w:asciiTheme="minorHAnsi" w:hAnsiTheme="minorHAnsi" w:cstheme="minorHAnsi"/>
          <w:sz w:val="20"/>
          <w:szCs w:val="20"/>
        </w:rPr>
        <w:t xml:space="preserve"> ustawy z dnia 26 października 1982 r. o wychowaniu w trzeźwości i przeciwdziałaniu alkoholizmowi, art. 61 ustawy z dnia 14 czerwca 1960 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mogą być przekazane Gminnej Komisji ds. Profilaktyki i Rozwiązywania Problemów Alkoholowych, Centralnej Ewidencji i Informacji o Działalności Gospodarczej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Przy przetwarzaniu danych osobowych nie będzie używane zautomatyzowane podejmowanie decyzji, ani profilowanie. </w:t>
      </w:r>
    </w:p>
    <w:p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Administrator danych nie planuje przekazywania danych osobowych do państw trzecich, ani udostępniania organizacjom międzynarodowym.</w:t>
      </w:r>
    </w:p>
    <w:p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8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</w:p>
    <w:p w:rsidR="00ED73F1" w:rsidRPr="00ED73F1" w:rsidRDefault="00ED73F1" w:rsidP="00ED73F1">
      <w:pPr>
        <w:pStyle w:val="Akapitzlist"/>
        <w:suppressAutoHyphens w:val="0"/>
        <w:autoSpaceDN/>
        <w:spacing w:after="10" w:line="267" w:lineRule="auto"/>
        <w:ind w:left="426"/>
        <w:contextualSpacing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bookmarkStart w:id="0" w:name="_GoBack"/>
      <w:bookmarkEnd w:id="0"/>
    </w:p>
    <w:p w:rsidR="00ED73F1" w:rsidRPr="00ED73F1" w:rsidRDefault="00ED73F1" w:rsidP="00ED73F1">
      <w:pPr>
        <w:pStyle w:val="Akapitzlist"/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</w:rPr>
      </w:pPr>
    </w:p>
    <w:p w:rsidR="00A5454C" w:rsidRPr="00C5631D" w:rsidRDefault="009D12A4" w:rsidP="00E3083E">
      <w:pPr>
        <w:pStyle w:val="Akapitzlist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C5631D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5454C" w:rsidRPr="00C5631D">
        <w:rPr>
          <w:rFonts w:asciiTheme="minorHAnsi" w:hAnsiTheme="minorHAnsi" w:cstheme="minorHAnsi"/>
          <w:sz w:val="18"/>
        </w:rPr>
        <w:t xml:space="preserve"> </w:t>
      </w:r>
      <w:r w:rsidRPr="00C5631D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A5454C" w:rsidRPr="00C5631D" w:rsidRDefault="00A5454C" w:rsidP="00A5454C">
      <w:pPr>
        <w:pStyle w:val="Akapitzlist"/>
        <w:ind w:left="0"/>
        <w:jc w:val="right"/>
        <w:rPr>
          <w:rFonts w:asciiTheme="minorHAnsi" w:hAnsiTheme="minorHAnsi" w:cstheme="minorHAnsi"/>
          <w:sz w:val="16"/>
          <w:szCs w:val="16"/>
        </w:rPr>
      </w:pPr>
      <w:r w:rsidRPr="00C5631D">
        <w:rPr>
          <w:rFonts w:asciiTheme="minorHAnsi" w:hAnsiTheme="minorHAnsi" w:cstheme="minorHAnsi"/>
          <w:sz w:val="16"/>
          <w:szCs w:val="16"/>
        </w:rPr>
        <w:t xml:space="preserve"> Czytelny podpis(y) przedsiębiorcy(ów) lub pełnomocnika(ów)</w:t>
      </w:r>
    </w:p>
    <w:p w:rsidR="0017201F" w:rsidRPr="00C5631D" w:rsidRDefault="0017201F" w:rsidP="009D12A4">
      <w:pPr>
        <w:rPr>
          <w:rFonts w:asciiTheme="minorHAnsi" w:hAnsiTheme="minorHAnsi" w:cstheme="minorHAnsi"/>
          <w:sz w:val="20"/>
          <w:szCs w:val="20"/>
        </w:rPr>
      </w:pPr>
    </w:p>
    <w:sectPr w:rsidR="0017201F" w:rsidRPr="00C5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1BC8"/>
    <w:multiLevelType w:val="multilevel"/>
    <w:tmpl w:val="FC527E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A4"/>
    <w:rsid w:val="000100AB"/>
    <w:rsid w:val="00151DFF"/>
    <w:rsid w:val="00170E41"/>
    <w:rsid w:val="0017201F"/>
    <w:rsid w:val="0017214C"/>
    <w:rsid w:val="001A636E"/>
    <w:rsid w:val="00220246"/>
    <w:rsid w:val="00361C50"/>
    <w:rsid w:val="003A192B"/>
    <w:rsid w:val="00540758"/>
    <w:rsid w:val="005421CD"/>
    <w:rsid w:val="005A6DC4"/>
    <w:rsid w:val="005B13E3"/>
    <w:rsid w:val="005E055B"/>
    <w:rsid w:val="00637155"/>
    <w:rsid w:val="00671BF5"/>
    <w:rsid w:val="006A2DD7"/>
    <w:rsid w:val="006D2A5F"/>
    <w:rsid w:val="006F2136"/>
    <w:rsid w:val="00783F3D"/>
    <w:rsid w:val="007B5183"/>
    <w:rsid w:val="007C3783"/>
    <w:rsid w:val="007F7C4D"/>
    <w:rsid w:val="00880083"/>
    <w:rsid w:val="00880D19"/>
    <w:rsid w:val="009228E2"/>
    <w:rsid w:val="009A1E82"/>
    <w:rsid w:val="009D12A4"/>
    <w:rsid w:val="00A059AF"/>
    <w:rsid w:val="00A33A18"/>
    <w:rsid w:val="00A5454C"/>
    <w:rsid w:val="00AB5617"/>
    <w:rsid w:val="00AC7FE6"/>
    <w:rsid w:val="00B25A0A"/>
    <w:rsid w:val="00BA335F"/>
    <w:rsid w:val="00BB320D"/>
    <w:rsid w:val="00C55D48"/>
    <w:rsid w:val="00C5631D"/>
    <w:rsid w:val="00C5794A"/>
    <w:rsid w:val="00CA21C7"/>
    <w:rsid w:val="00CF6034"/>
    <w:rsid w:val="00D2145A"/>
    <w:rsid w:val="00D30991"/>
    <w:rsid w:val="00D537EA"/>
    <w:rsid w:val="00E3083E"/>
    <w:rsid w:val="00ED73F1"/>
    <w:rsid w:val="00F03105"/>
    <w:rsid w:val="00F037B6"/>
    <w:rsid w:val="00F63D74"/>
    <w:rsid w:val="00FA319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DBB7"/>
  <w15:chartTrackingRefBased/>
  <w15:docId w15:val="{520F30DF-75E2-4403-9FA6-6309BB0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2A4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2A4"/>
    <w:pPr>
      <w:ind w:left="720"/>
    </w:pPr>
  </w:style>
  <w:style w:type="table" w:styleId="Tabela-Siatka">
    <w:name w:val="Table Grid"/>
    <w:basedOn w:val="Standardowy"/>
    <w:uiPriority w:val="59"/>
    <w:rsid w:val="005E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mina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.slupca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DzialGosp</dc:creator>
  <cp:keywords/>
  <dc:description/>
  <cp:lastModifiedBy>Tomasz Gniewkowski</cp:lastModifiedBy>
  <cp:revision>3</cp:revision>
  <cp:lastPrinted>2019-01-02T09:11:00Z</cp:lastPrinted>
  <dcterms:created xsi:type="dcterms:W3CDTF">2019-08-01T05:29:00Z</dcterms:created>
  <dcterms:modified xsi:type="dcterms:W3CDTF">2019-08-01T05:31:00Z</dcterms:modified>
</cp:coreProperties>
</file>